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:rsidR="00FC5135" w:rsidRPr="00FC5135" w:rsidRDefault="00FC5135" w:rsidP="00837A93">
      <w:pPr>
        <w:pStyle w:val="1"/>
        <w:jc w:val="center"/>
        <w:rPr>
          <w:sz w:val="24"/>
          <w:szCs w:val="24"/>
        </w:rPr>
      </w:pPr>
      <w:r w:rsidRPr="00F26D2E">
        <w:rPr>
          <w:color w:val="auto"/>
        </w:rPr>
        <w:t xml:space="preserve">ЗА </w:t>
      </w:r>
      <w:r w:rsidR="005359E7">
        <w:rPr>
          <w:color w:val="auto"/>
        </w:rPr>
        <w:t xml:space="preserve">1- </w:t>
      </w:r>
      <w:proofErr w:type="spellStart"/>
      <w:r w:rsidR="005359E7">
        <w:rPr>
          <w:color w:val="auto"/>
        </w:rPr>
        <w:t>ое</w:t>
      </w:r>
      <w:proofErr w:type="spellEnd"/>
      <w:r w:rsidR="005359E7">
        <w:rPr>
          <w:color w:val="auto"/>
        </w:rPr>
        <w:t xml:space="preserve"> полугодие </w:t>
      </w:r>
      <w:r w:rsidRPr="00F26D2E">
        <w:rPr>
          <w:color w:val="auto"/>
        </w:rPr>
        <w:t>20</w:t>
      </w:r>
      <w:r w:rsidR="005359E7">
        <w:rPr>
          <w:color w:val="auto"/>
        </w:rPr>
        <w:t>21</w:t>
      </w:r>
      <w:r w:rsidR="002167BC">
        <w:rPr>
          <w:color w:val="auto"/>
        </w:rPr>
        <w:t xml:space="preserve"> год</w:t>
      </w:r>
      <w:r w:rsidRPr="00F26D2E">
        <w:rPr>
          <w:color w:val="auto"/>
        </w:rPr>
        <w:t>.</w:t>
      </w:r>
    </w:p>
    <w:p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5359E7">
        <w:rPr>
          <w:rFonts w:ascii="Times New Roman" w:hAnsi="Times New Roman" w:cs="Times New Roman"/>
          <w:sz w:val="32"/>
          <w:szCs w:val="32"/>
        </w:rPr>
        <w:t>за первое полугодие 2021г</w:t>
      </w:r>
      <w:proofErr w:type="gramStart"/>
      <w:r w:rsidR="005359E7">
        <w:rPr>
          <w:rFonts w:ascii="Times New Roman" w:hAnsi="Times New Roman" w:cs="Times New Roman"/>
          <w:sz w:val="32"/>
          <w:szCs w:val="32"/>
        </w:rPr>
        <w:t>.</w:t>
      </w:r>
      <w:r w:rsidR="000E3F9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администрации </w:t>
      </w:r>
      <w:r w:rsidR="005359E7">
        <w:rPr>
          <w:rFonts w:ascii="Times New Roman" w:hAnsi="Times New Roman" w:cs="Times New Roman"/>
          <w:sz w:val="32"/>
          <w:szCs w:val="32"/>
        </w:rPr>
        <w:t>в первом полугодии 2021г</w:t>
      </w:r>
      <w:proofErr w:type="gramStart"/>
      <w:r w:rsidR="005359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359E7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 , уставом муниципального образования, федеральными и областными законами и правовыми актами.</w:t>
      </w:r>
    </w:p>
    <w:p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831C5B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831C5B">
        <w:rPr>
          <w:rFonts w:ascii="Times New Roman" w:hAnsi="Times New Roman" w:cs="Times New Roman"/>
          <w:sz w:val="32"/>
          <w:szCs w:val="32"/>
        </w:rPr>
        <w:t>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0118B8" w:rsidRDefault="00E57A6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F1FBB">
        <w:rPr>
          <w:rFonts w:ascii="Times New Roman" w:hAnsi="Times New Roman" w:cs="Times New Roman"/>
          <w:sz w:val="32"/>
          <w:szCs w:val="32"/>
        </w:rPr>
        <w:t>01.01.</w:t>
      </w:r>
      <w:r>
        <w:rPr>
          <w:rFonts w:ascii="Times New Roman" w:hAnsi="Times New Roman" w:cs="Times New Roman"/>
          <w:sz w:val="32"/>
          <w:szCs w:val="32"/>
        </w:rPr>
        <w:t>20</w:t>
      </w:r>
      <w:r w:rsidR="00895E47">
        <w:rPr>
          <w:rFonts w:ascii="Times New Roman" w:hAnsi="Times New Roman" w:cs="Times New Roman"/>
          <w:sz w:val="32"/>
          <w:szCs w:val="32"/>
        </w:rPr>
        <w:t>2</w:t>
      </w:r>
      <w:r w:rsidR="00CF1FB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="000118B8">
        <w:rPr>
          <w:rFonts w:ascii="Times New Roman" w:hAnsi="Times New Roman" w:cs="Times New Roman"/>
          <w:sz w:val="32"/>
          <w:szCs w:val="32"/>
        </w:rPr>
        <w:t xml:space="preserve">Администрацией принято </w:t>
      </w:r>
      <w:r w:rsidR="005359E7">
        <w:rPr>
          <w:rFonts w:ascii="Times New Roman" w:hAnsi="Times New Roman" w:cs="Times New Roman"/>
          <w:sz w:val="32"/>
          <w:szCs w:val="32"/>
        </w:rPr>
        <w:t>53</w:t>
      </w:r>
      <w:r w:rsidR="000118B8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CF1FBB">
        <w:rPr>
          <w:rFonts w:ascii="Times New Roman" w:hAnsi="Times New Roman" w:cs="Times New Roman"/>
          <w:sz w:val="32"/>
          <w:szCs w:val="32"/>
        </w:rPr>
        <w:t>я</w:t>
      </w:r>
      <w:r w:rsidR="000118B8">
        <w:rPr>
          <w:rFonts w:ascii="Times New Roman" w:hAnsi="Times New Roman" w:cs="Times New Roman"/>
          <w:sz w:val="32"/>
          <w:szCs w:val="32"/>
        </w:rPr>
        <w:t xml:space="preserve">, </w:t>
      </w:r>
      <w:r w:rsidR="005359E7">
        <w:rPr>
          <w:rFonts w:ascii="Times New Roman" w:hAnsi="Times New Roman" w:cs="Times New Roman"/>
          <w:sz w:val="32"/>
          <w:szCs w:val="32"/>
        </w:rPr>
        <w:t>61</w:t>
      </w:r>
      <w:r w:rsidR="000118B8">
        <w:rPr>
          <w:rFonts w:ascii="Times New Roman" w:hAnsi="Times New Roman" w:cs="Times New Roman"/>
          <w:sz w:val="32"/>
          <w:szCs w:val="32"/>
        </w:rPr>
        <w:t xml:space="preserve"> распоряжени</w:t>
      </w:r>
      <w:r w:rsidR="005359E7">
        <w:rPr>
          <w:rFonts w:ascii="Times New Roman" w:hAnsi="Times New Roman" w:cs="Times New Roman"/>
          <w:sz w:val="32"/>
          <w:szCs w:val="32"/>
        </w:rPr>
        <w:t>е</w:t>
      </w:r>
      <w:r w:rsidR="000118B8">
        <w:rPr>
          <w:rFonts w:ascii="Times New Roman" w:hAnsi="Times New Roman" w:cs="Times New Roman"/>
          <w:sz w:val="32"/>
          <w:szCs w:val="32"/>
        </w:rPr>
        <w:t>. Прин</w:t>
      </w:r>
      <w:r w:rsidR="007C3B36">
        <w:rPr>
          <w:rFonts w:ascii="Times New Roman" w:hAnsi="Times New Roman" w:cs="Times New Roman"/>
          <w:sz w:val="32"/>
          <w:szCs w:val="32"/>
        </w:rPr>
        <w:t xml:space="preserve">ято </w:t>
      </w:r>
      <w:r w:rsidR="005359E7">
        <w:rPr>
          <w:rFonts w:ascii="Times New Roman" w:hAnsi="Times New Roman" w:cs="Times New Roman"/>
          <w:sz w:val="32"/>
          <w:szCs w:val="32"/>
        </w:rPr>
        <w:t>77</w:t>
      </w:r>
      <w:r w:rsidR="007C3B36">
        <w:rPr>
          <w:rFonts w:ascii="Times New Roman" w:hAnsi="Times New Roman" w:cs="Times New Roman"/>
          <w:sz w:val="32"/>
          <w:szCs w:val="32"/>
        </w:rPr>
        <w:t xml:space="preserve"> нормативно правовых акт</w:t>
      </w:r>
      <w:r w:rsidR="00586992">
        <w:rPr>
          <w:rFonts w:ascii="Times New Roman" w:hAnsi="Times New Roman" w:cs="Times New Roman"/>
          <w:sz w:val="32"/>
          <w:szCs w:val="32"/>
        </w:rPr>
        <w:t>ов</w:t>
      </w:r>
      <w:r w:rsidR="007C3B36">
        <w:rPr>
          <w:rFonts w:ascii="Times New Roman" w:hAnsi="Times New Roman" w:cs="Times New Roman"/>
          <w:sz w:val="32"/>
          <w:szCs w:val="32"/>
        </w:rPr>
        <w:t xml:space="preserve">,  разработано </w:t>
      </w:r>
      <w:r w:rsidR="005359E7">
        <w:rPr>
          <w:rFonts w:ascii="Times New Roman" w:hAnsi="Times New Roman" w:cs="Times New Roman"/>
          <w:sz w:val="32"/>
          <w:szCs w:val="32"/>
        </w:rPr>
        <w:t>77</w:t>
      </w:r>
      <w:r w:rsidR="007C3B36">
        <w:rPr>
          <w:rFonts w:ascii="Times New Roman" w:hAnsi="Times New Roman" w:cs="Times New Roman"/>
          <w:sz w:val="32"/>
          <w:szCs w:val="32"/>
        </w:rPr>
        <w:t xml:space="preserve"> проектов  нормативных актов, которые были предложены на утверждение Собранию депутатов </w:t>
      </w:r>
      <w:proofErr w:type="spellStart"/>
      <w:r w:rsidR="007C3B36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7C3B36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59E7">
        <w:rPr>
          <w:rFonts w:ascii="Times New Roman" w:hAnsi="Times New Roman" w:cs="Times New Roman"/>
          <w:sz w:val="32"/>
          <w:szCs w:val="32"/>
        </w:rPr>
        <w:t>сельского поселения состоит из 8</w:t>
      </w:r>
      <w:r>
        <w:rPr>
          <w:rFonts w:ascii="Times New Roman" w:hAnsi="Times New Roman" w:cs="Times New Roman"/>
          <w:sz w:val="32"/>
          <w:szCs w:val="32"/>
        </w:rPr>
        <w:t xml:space="preserve">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>
        <w:rPr>
          <w:rFonts w:ascii="Times New Roman" w:hAnsi="Times New Roman" w:cs="Times New Roman"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5359E7">
        <w:rPr>
          <w:rFonts w:ascii="Times New Roman" w:hAnsi="Times New Roman" w:cs="Times New Roman"/>
          <w:sz w:val="32"/>
          <w:szCs w:val="32"/>
        </w:rPr>
        <w:t>1178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5359E7">
        <w:rPr>
          <w:rFonts w:ascii="Times New Roman" w:hAnsi="Times New Roman" w:cs="Times New Roman"/>
          <w:sz w:val="32"/>
          <w:szCs w:val="32"/>
        </w:rPr>
        <w:t>668</w:t>
      </w:r>
      <w:r>
        <w:rPr>
          <w:rFonts w:ascii="Times New Roman" w:hAnsi="Times New Roman" w:cs="Times New Roman"/>
          <w:sz w:val="32"/>
          <w:szCs w:val="32"/>
        </w:rPr>
        <w:t xml:space="preserve"> исходящих письма.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</w:t>
      </w:r>
      <w:r w:rsidR="00E96880">
        <w:rPr>
          <w:rFonts w:ascii="Times New Roman" w:hAnsi="Times New Roman" w:cs="Times New Roman"/>
          <w:sz w:val="32"/>
          <w:szCs w:val="32"/>
        </w:rPr>
        <w:lastRenderedPageBreak/>
        <w:t xml:space="preserve">отчетный период в администрацию поступило </w:t>
      </w:r>
      <w:r w:rsidR="005359E7">
        <w:rPr>
          <w:rFonts w:ascii="Times New Roman" w:hAnsi="Times New Roman" w:cs="Times New Roman"/>
          <w:sz w:val="32"/>
          <w:szCs w:val="32"/>
        </w:rPr>
        <w:t>4 письменных обращения</w:t>
      </w:r>
      <w:r w:rsidR="00E96880">
        <w:rPr>
          <w:rFonts w:ascii="Times New Roman" w:hAnsi="Times New Roman" w:cs="Times New Roman"/>
          <w:sz w:val="32"/>
          <w:szCs w:val="32"/>
        </w:rPr>
        <w:t xml:space="preserve"> 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,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и по содержанию домашних животных и птицы.</w:t>
      </w:r>
    </w:p>
    <w:p w:rsidR="00E96880" w:rsidRDefault="005359E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первое полугодие 2021г.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136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>
        <w:rPr>
          <w:rFonts w:ascii="Times New Roman" w:hAnsi="Times New Roman" w:cs="Times New Roman"/>
          <w:sz w:val="32"/>
          <w:szCs w:val="32"/>
        </w:rPr>
        <w:t>ок</w:t>
      </w:r>
      <w:r w:rsidR="00E96880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</w:t>
      </w:r>
      <w:r w:rsidR="00CF1FBB">
        <w:rPr>
          <w:rFonts w:ascii="Times New Roman" w:hAnsi="Times New Roman" w:cs="Times New Roman"/>
          <w:sz w:val="32"/>
          <w:szCs w:val="32"/>
        </w:rPr>
        <w:t>о</w:t>
      </w:r>
      <w:r w:rsidR="005359E7">
        <w:rPr>
          <w:rFonts w:ascii="Times New Roman" w:hAnsi="Times New Roman" w:cs="Times New Roman"/>
          <w:sz w:val="32"/>
          <w:szCs w:val="32"/>
        </w:rPr>
        <w:t xml:space="preserve"> 52</w:t>
      </w:r>
      <w:r>
        <w:rPr>
          <w:rFonts w:ascii="Times New Roman" w:hAnsi="Times New Roman" w:cs="Times New Roman"/>
          <w:sz w:val="32"/>
          <w:szCs w:val="32"/>
        </w:rPr>
        <w:t xml:space="preserve"> бытов</w:t>
      </w:r>
      <w:r w:rsidR="00586992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="005359E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5359E7">
        <w:rPr>
          <w:rFonts w:ascii="Times New Roman" w:hAnsi="Times New Roman" w:cs="Times New Roman"/>
          <w:sz w:val="32"/>
          <w:szCs w:val="32"/>
        </w:rPr>
        <w:t>17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FC08FE">
        <w:rPr>
          <w:rFonts w:ascii="Times New Roman" w:hAnsi="Times New Roman" w:cs="Times New Roman"/>
          <w:sz w:val="32"/>
          <w:szCs w:val="32"/>
        </w:rPr>
        <w:t>акт</w:t>
      </w:r>
      <w:r w:rsidR="00CF1FBB">
        <w:rPr>
          <w:rFonts w:ascii="Times New Roman" w:hAnsi="Times New Roman" w:cs="Times New Roman"/>
          <w:sz w:val="32"/>
          <w:szCs w:val="32"/>
        </w:rPr>
        <w:t>ов</w:t>
      </w:r>
      <w:r w:rsidR="00CC3AB4">
        <w:rPr>
          <w:rFonts w:ascii="Times New Roman" w:hAnsi="Times New Roman" w:cs="Times New Roman"/>
          <w:sz w:val="32"/>
          <w:szCs w:val="32"/>
        </w:rPr>
        <w:t>.</w:t>
      </w:r>
    </w:p>
    <w:p w:rsidR="00666239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5359E7">
        <w:rPr>
          <w:rFonts w:ascii="Times New Roman" w:hAnsi="Times New Roman" w:cs="Times New Roman"/>
          <w:sz w:val="32"/>
          <w:szCs w:val="32"/>
        </w:rPr>
        <w:t>21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AD3129">
        <w:rPr>
          <w:rFonts w:ascii="Times New Roman" w:hAnsi="Times New Roman" w:cs="Times New Roman"/>
          <w:sz w:val="32"/>
          <w:szCs w:val="32"/>
        </w:rPr>
        <w:t>извещени</w:t>
      </w:r>
      <w:r w:rsidR="005359E7">
        <w:rPr>
          <w:rFonts w:ascii="Times New Roman" w:hAnsi="Times New Roman" w:cs="Times New Roman"/>
          <w:sz w:val="32"/>
          <w:szCs w:val="32"/>
        </w:rPr>
        <w:t>я</w:t>
      </w:r>
      <w:r w:rsidR="00AD3129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5359E7">
        <w:rPr>
          <w:rFonts w:ascii="Times New Roman" w:hAnsi="Times New Roman" w:cs="Times New Roman"/>
          <w:sz w:val="32"/>
          <w:szCs w:val="32"/>
        </w:rPr>
        <w:t>4</w:t>
      </w:r>
      <w:r w:rsidRPr="009E76B3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ыпис</w:t>
      </w:r>
      <w:r w:rsidR="005359E7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</w:t>
      </w:r>
      <w:r w:rsidR="002167BC"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книг.</w:t>
      </w:r>
    </w:p>
    <w:p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5359E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безопасности.</w:t>
      </w:r>
    </w:p>
    <w:p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5359E7">
        <w:rPr>
          <w:rFonts w:ascii="Times New Roman" w:hAnsi="Times New Roman" w:cs="Times New Roman"/>
          <w:sz w:val="32"/>
          <w:szCs w:val="32"/>
        </w:rPr>
        <w:t>420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847212">
        <w:rPr>
          <w:rFonts w:ascii="Times New Roman" w:hAnsi="Times New Roman" w:cs="Times New Roman"/>
          <w:sz w:val="32"/>
          <w:szCs w:val="32"/>
        </w:rPr>
        <w:t xml:space="preserve"> сжигание травы и 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7BC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было приобр</w:t>
      </w:r>
      <w:r w:rsidR="005359E7">
        <w:rPr>
          <w:rFonts w:ascii="Times New Roman" w:hAnsi="Times New Roman" w:cs="Times New Roman"/>
          <w:sz w:val="32"/>
          <w:szCs w:val="32"/>
        </w:rPr>
        <w:t xml:space="preserve">етено и установлено 10 </w:t>
      </w:r>
      <w:r>
        <w:rPr>
          <w:rFonts w:ascii="Times New Roman" w:hAnsi="Times New Roman" w:cs="Times New Roman"/>
          <w:sz w:val="32"/>
          <w:szCs w:val="32"/>
        </w:rPr>
        <w:t xml:space="preserve">шт. автономных пожарных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извещателя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домовладениях с печным отоплением, где проживают семьи из группы «социального риска»</w:t>
      </w:r>
    </w:p>
    <w:p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 данных</w:t>
      </w:r>
      <w:proofErr w:type="gramEnd"/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0614C7">
        <w:rPr>
          <w:rFonts w:ascii="Times New Roman" w:hAnsi="Times New Roman" w:cs="Times New Roman"/>
          <w:sz w:val="32"/>
          <w:szCs w:val="32"/>
        </w:rPr>
        <w:t>, сведения в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lastRenderedPageBreak/>
        <w:t xml:space="preserve">домовладений, в которых проживает </w:t>
      </w:r>
      <w:r w:rsidR="00CF2AB8">
        <w:rPr>
          <w:rFonts w:ascii="Times New Roman" w:hAnsi="Times New Roman" w:cs="Times New Roman"/>
          <w:sz w:val="32"/>
          <w:szCs w:val="32"/>
        </w:rPr>
        <w:t>4156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CF1FBB">
        <w:rPr>
          <w:rFonts w:ascii="Times New Roman" w:hAnsi="Times New Roman" w:cs="Times New Roman"/>
          <w:sz w:val="32"/>
          <w:szCs w:val="32"/>
        </w:rPr>
        <w:t>925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>оспособное населени</w:t>
      </w:r>
      <w:bookmarkStart w:id="0" w:name="_GoBack"/>
      <w:bookmarkEnd w:id="0"/>
      <w:r w:rsidR="00114091">
        <w:rPr>
          <w:rFonts w:ascii="Times New Roman" w:hAnsi="Times New Roman" w:cs="Times New Roman"/>
          <w:sz w:val="32"/>
          <w:szCs w:val="32"/>
        </w:rPr>
        <w:t xml:space="preserve">е </w:t>
      </w:r>
      <w:r w:rsidR="00CF1FBB">
        <w:rPr>
          <w:rFonts w:ascii="Times New Roman" w:hAnsi="Times New Roman" w:cs="Times New Roman"/>
          <w:sz w:val="32"/>
          <w:szCs w:val="32"/>
        </w:rPr>
        <w:t>2413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14091" w:rsidRPr="003044EF">
        <w:rPr>
          <w:rFonts w:ascii="Times New Roman" w:hAnsi="Times New Roman" w:cs="Times New Roman"/>
          <w:sz w:val="32"/>
          <w:szCs w:val="32"/>
        </w:rPr>
        <w:t>113</w:t>
      </w:r>
      <w:r w:rsidR="00CF1FBB">
        <w:rPr>
          <w:rFonts w:ascii="Times New Roman" w:hAnsi="Times New Roman" w:cs="Times New Roman"/>
          <w:sz w:val="32"/>
          <w:szCs w:val="32"/>
        </w:rPr>
        <w:t>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CF1FBB">
        <w:rPr>
          <w:rFonts w:ascii="Times New Roman" w:hAnsi="Times New Roman" w:cs="Times New Roman"/>
          <w:sz w:val="32"/>
          <w:szCs w:val="32"/>
        </w:rPr>
        <w:t>63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CF1FBB">
        <w:rPr>
          <w:rFonts w:ascii="Times New Roman" w:hAnsi="Times New Roman" w:cs="Times New Roman"/>
          <w:sz w:val="32"/>
          <w:szCs w:val="32"/>
        </w:rPr>
        <w:t>902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CF1FBB">
        <w:rPr>
          <w:rFonts w:ascii="Times New Roman" w:hAnsi="Times New Roman" w:cs="Times New Roman"/>
          <w:sz w:val="32"/>
          <w:szCs w:val="32"/>
        </w:rPr>
        <w:t>459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CF1FBB">
        <w:rPr>
          <w:rFonts w:ascii="Times New Roman" w:hAnsi="Times New Roman" w:cs="Times New Roman"/>
          <w:sz w:val="32"/>
          <w:szCs w:val="32"/>
        </w:rPr>
        <w:t>596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  <w:proofErr w:type="gramEnd"/>
    </w:p>
    <w:p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52DA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CF1FBB">
        <w:rPr>
          <w:rFonts w:ascii="Times New Roman" w:hAnsi="Times New Roman" w:cs="Times New Roman"/>
          <w:sz w:val="32"/>
          <w:szCs w:val="32"/>
        </w:rPr>
        <w:t>873</w:t>
      </w:r>
      <w:r w:rsidRPr="001C52DA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5359E7">
        <w:rPr>
          <w:rFonts w:ascii="Times New Roman" w:hAnsi="Times New Roman" w:cs="Times New Roman"/>
          <w:sz w:val="32"/>
          <w:szCs w:val="32"/>
        </w:rPr>
        <w:t>За первое полугодие 2021г</w:t>
      </w:r>
      <w:proofErr w:type="gramStart"/>
      <w:r w:rsidR="005359E7">
        <w:rPr>
          <w:rFonts w:ascii="Times New Roman" w:hAnsi="Times New Roman" w:cs="Times New Roman"/>
          <w:sz w:val="32"/>
          <w:szCs w:val="32"/>
        </w:rPr>
        <w:t>.</w:t>
      </w:r>
      <w:r w:rsidR="00E57A67" w:rsidRPr="001C52D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C52DA">
        <w:rPr>
          <w:rFonts w:ascii="Times New Roman" w:hAnsi="Times New Roman" w:cs="Times New Roman"/>
          <w:sz w:val="32"/>
          <w:szCs w:val="32"/>
        </w:rPr>
        <w:t xml:space="preserve"> принято на учет </w:t>
      </w:r>
      <w:r w:rsidR="005359E7">
        <w:rPr>
          <w:rFonts w:ascii="Times New Roman" w:hAnsi="Times New Roman" w:cs="Times New Roman"/>
          <w:sz w:val="32"/>
          <w:szCs w:val="32"/>
        </w:rPr>
        <w:t>7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5359E7">
        <w:rPr>
          <w:rFonts w:ascii="Times New Roman" w:hAnsi="Times New Roman" w:cs="Times New Roman"/>
          <w:sz w:val="32"/>
          <w:szCs w:val="32"/>
        </w:rPr>
        <w:t>22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>
        <w:rPr>
          <w:rFonts w:ascii="Times New Roman" w:hAnsi="Times New Roman" w:cs="Times New Roman"/>
          <w:sz w:val="32"/>
          <w:szCs w:val="32"/>
        </w:rPr>
        <w:t xml:space="preserve"> В состав расходов бюджета </w:t>
      </w:r>
      <w:r w:rsidR="005359E7">
        <w:rPr>
          <w:rFonts w:ascii="Times New Roman" w:hAnsi="Times New Roman" w:cs="Times New Roman"/>
          <w:sz w:val="32"/>
          <w:szCs w:val="32"/>
        </w:rPr>
        <w:t>в первом полугодии 2021г</w:t>
      </w:r>
      <w:proofErr w:type="gramStart"/>
      <w:r w:rsidR="005359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ключены расходы на реализацию 8 муниципальных  программ.</w:t>
      </w:r>
    </w:p>
    <w:p w:rsidR="00385E5F" w:rsidRPr="00832223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По состоянию на </w:t>
      </w:r>
      <w:r w:rsidR="005359E7" w:rsidRPr="005359E7">
        <w:rPr>
          <w:rFonts w:ascii="Times New Roman" w:hAnsi="Times New Roman" w:cs="Times New Roman"/>
          <w:sz w:val="32"/>
          <w:szCs w:val="32"/>
          <w:highlight w:val="yellow"/>
        </w:rPr>
        <w:t>01.07</w:t>
      </w:r>
      <w:r w:rsidRPr="005359E7">
        <w:rPr>
          <w:rFonts w:ascii="Times New Roman" w:hAnsi="Times New Roman" w:cs="Times New Roman"/>
          <w:sz w:val="32"/>
          <w:szCs w:val="32"/>
          <w:highlight w:val="yellow"/>
        </w:rPr>
        <w:t>.20</w:t>
      </w:r>
      <w:r w:rsidR="005359E7" w:rsidRPr="005359E7">
        <w:rPr>
          <w:rFonts w:ascii="Times New Roman" w:hAnsi="Times New Roman" w:cs="Times New Roman"/>
          <w:sz w:val="32"/>
          <w:szCs w:val="32"/>
          <w:highlight w:val="yellow"/>
        </w:rPr>
        <w:t>21</w:t>
      </w:r>
      <w:r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года б</w:t>
      </w:r>
      <w:r w:rsidR="001564B0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юджет </w:t>
      </w:r>
      <w:proofErr w:type="spellStart"/>
      <w:r w:rsidR="001564B0" w:rsidRPr="005359E7">
        <w:rPr>
          <w:rFonts w:ascii="Times New Roman" w:hAnsi="Times New Roman" w:cs="Times New Roman"/>
          <w:sz w:val="32"/>
          <w:szCs w:val="32"/>
          <w:highlight w:val="yellow"/>
        </w:rPr>
        <w:t>Позднеевского</w:t>
      </w:r>
      <w:proofErr w:type="spellEnd"/>
      <w:r w:rsidR="001564B0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сельского поселения исполнен на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116,5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%, нам поступили следующие доходы: НДФЛ-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274,3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proofErr w:type="gram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</w:t>
      </w:r>
      <w:proofErr w:type="gram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, ЕСХН –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1110,3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,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налог на имущество физических лиц 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>190,2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, земельный налог-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805,8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, дотация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6600,0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,</w:t>
      </w:r>
      <w:r w:rsidR="00F941FD" w:rsidRPr="005359E7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в бюджете на 20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21</w:t>
      </w:r>
      <w:r w:rsidR="0054589D">
        <w:rPr>
          <w:rFonts w:ascii="Times New Roman" w:hAnsi="Times New Roman" w:cs="Times New Roman"/>
          <w:sz w:val="32"/>
          <w:szCs w:val="32"/>
          <w:highlight w:val="yellow"/>
        </w:rPr>
        <w:t xml:space="preserve"> год дотация составляет 68,1</w:t>
      </w:r>
      <w:r w:rsidR="009A31E5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F941F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%) 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, штрафы-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6,1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, субвенция на работу военно-учетного стола-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106,0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C262BD">
        <w:rPr>
          <w:rFonts w:ascii="Times New Roman" w:hAnsi="Times New Roman" w:cs="Times New Roman"/>
          <w:sz w:val="32"/>
          <w:szCs w:val="32"/>
          <w:highlight w:val="yellow"/>
        </w:rPr>
        <w:t xml:space="preserve"> .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Итого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за 1-ое полугодие 2021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год </w:t>
      </w:r>
      <w:r w:rsidR="009A31E5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г. поступило 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доходов </w:t>
      </w:r>
      <w:r w:rsidR="00C262BD">
        <w:rPr>
          <w:rFonts w:ascii="Times New Roman" w:hAnsi="Times New Roman" w:cs="Times New Roman"/>
          <w:sz w:val="32"/>
          <w:szCs w:val="32"/>
          <w:highlight w:val="yellow"/>
        </w:rPr>
        <w:t>9092,7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.руб</w:t>
      </w:r>
      <w:proofErr w:type="spellEnd"/>
      <w:r w:rsidR="00832223" w:rsidRPr="005359E7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5477C2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Расходы поселения 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за </w:t>
      </w:r>
      <w:r w:rsidR="005359E7">
        <w:rPr>
          <w:rFonts w:ascii="Times New Roman" w:hAnsi="Times New Roman" w:cs="Times New Roman"/>
          <w:sz w:val="32"/>
          <w:szCs w:val="32"/>
          <w:highlight w:val="yellow"/>
        </w:rPr>
        <w:t xml:space="preserve">первое полугодие 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20</w:t>
      </w:r>
      <w:r w:rsidR="005359E7">
        <w:rPr>
          <w:rFonts w:ascii="Times New Roman" w:hAnsi="Times New Roman" w:cs="Times New Roman"/>
          <w:sz w:val="32"/>
          <w:szCs w:val="32"/>
          <w:highlight w:val="yellow"/>
        </w:rPr>
        <w:t>21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г.</w:t>
      </w:r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составили 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>22397,6</w:t>
      </w:r>
      <w:r w:rsidR="004229DD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93715B" w:rsidRPr="005359E7">
        <w:rPr>
          <w:rFonts w:ascii="Times New Roman" w:hAnsi="Times New Roman" w:cs="Times New Roman"/>
          <w:sz w:val="32"/>
          <w:szCs w:val="32"/>
          <w:highlight w:val="yellow"/>
        </w:rPr>
        <w:t>ыс</w:t>
      </w:r>
      <w:proofErr w:type="gramStart"/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>.р</w:t>
      </w:r>
      <w:proofErr w:type="gramEnd"/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>уб</w:t>
      </w:r>
      <w:proofErr w:type="spellEnd"/>
      <w:r w:rsidR="00385E5F" w:rsidRPr="005359E7">
        <w:rPr>
          <w:rFonts w:ascii="Times New Roman" w:hAnsi="Times New Roman" w:cs="Times New Roman"/>
          <w:sz w:val="32"/>
          <w:szCs w:val="32"/>
          <w:highlight w:val="yellow"/>
        </w:rPr>
        <w:t xml:space="preserve"> в том числе на</w:t>
      </w:r>
      <w:r w:rsidR="00CF1FBB" w:rsidRPr="005359E7">
        <w:rPr>
          <w:rFonts w:ascii="Times New Roman" w:hAnsi="Times New Roman" w:cs="Times New Roman"/>
          <w:sz w:val="32"/>
          <w:szCs w:val="32"/>
          <w:highlight w:val="yellow"/>
        </w:rPr>
        <w:t>:</w:t>
      </w:r>
    </w:p>
    <w:p w:rsidR="001F37F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БЛАГОУСТРОЙСТВО потрачено </w:t>
      </w:r>
      <w:r w:rsidR="00C262BD">
        <w:rPr>
          <w:rFonts w:ascii="Times New Roman" w:hAnsi="Times New Roman" w:cs="Times New Roman"/>
          <w:color w:val="FF0000"/>
          <w:sz w:val="32"/>
          <w:szCs w:val="32"/>
        </w:rPr>
        <w:t>505,6</w:t>
      </w:r>
      <w:r w:rsidR="0063069D" w:rsidRPr="005359E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хотя в</w:t>
      </w:r>
      <w:r w:rsidR="001046AC">
        <w:rPr>
          <w:rFonts w:ascii="Times New Roman" w:hAnsi="Times New Roman" w:cs="Times New Roman"/>
          <w:sz w:val="32"/>
          <w:szCs w:val="32"/>
        </w:rPr>
        <w:t>нешний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683A5C">
        <w:rPr>
          <w:rFonts w:ascii="Times New Roman" w:hAnsi="Times New Roman" w:cs="Times New Roman"/>
          <w:sz w:val="32"/>
          <w:szCs w:val="32"/>
        </w:rPr>
        <w:t>10</w:t>
      </w:r>
      <w:r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CF1FBB">
        <w:rPr>
          <w:rFonts w:ascii="Times New Roman" w:hAnsi="Times New Roman" w:cs="Times New Roman"/>
          <w:sz w:val="32"/>
          <w:szCs w:val="32"/>
        </w:rPr>
        <w:t>а</w:t>
      </w:r>
      <w:r w:rsidRPr="00725CBA">
        <w:rPr>
          <w:rFonts w:ascii="Times New Roman" w:hAnsi="Times New Roman" w:cs="Times New Roman"/>
          <w:sz w:val="32"/>
          <w:szCs w:val="32"/>
        </w:rPr>
        <w:t xml:space="preserve"> из них </w:t>
      </w:r>
      <w:r w:rsidR="00683A5C">
        <w:rPr>
          <w:rFonts w:ascii="Times New Roman" w:hAnsi="Times New Roman" w:cs="Times New Roman"/>
          <w:sz w:val="32"/>
          <w:szCs w:val="32"/>
        </w:rPr>
        <w:t>3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зарастание с</w:t>
      </w:r>
      <w:r w:rsidRPr="00725CBA">
        <w:rPr>
          <w:rFonts w:ascii="Times New Roman" w:hAnsi="Times New Roman" w:cs="Times New Roman"/>
          <w:sz w:val="32"/>
          <w:szCs w:val="32"/>
        </w:rPr>
        <w:t xml:space="preserve">орной </w:t>
      </w:r>
      <w:r w:rsidRPr="00725CBA">
        <w:rPr>
          <w:rFonts w:ascii="Times New Roman" w:hAnsi="Times New Roman" w:cs="Times New Roman"/>
          <w:sz w:val="32"/>
          <w:szCs w:val="32"/>
        </w:rPr>
        <w:lastRenderedPageBreak/>
        <w:t>растительности</w:t>
      </w:r>
      <w:r w:rsidR="00683A5C">
        <w:rPr>
          <w:rFonts w:ascii="Times New Roman" w:hAnsi="Times New Roman" w:cs="Times New Roman"/>
          <w:sz w:val="32"/>
          <w:szCs w:val="32"/>
        </w:rPr>
        <w:t>.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683A5C">
        <w:rPr>
          <w:rFonts w:ascii="Times New Roman" w:hAnsi="Times New Roman" w:cs="Times New Roman"/>
          <w:sz w:val="32"/>
          <w:szCs w:val="32"/>
        </w:rPr>
        <w:t>6</w:t>
      </w:r>
      <w:r w:rsidR="009E76B3">
        <w:rPr>
          <w:rFonts w:ascii="Times New Roman" w:hAnsi="Times New Roman" w:cs="Times New Roman"/>
          <w:sz w:val="32"/>
          <w:szCs w:val="32"/>
        </w:rPr>
        <w:t xml:space="preserve">- за </w:t>
      </w:r>
      <w:r w:rsidRPr="00725CBA">
        <w:rPr>
          <w:rFonts w:ascii="Times New Roman" w:hAnsi="Times New Roman" w:cs="Times New Roman"/>
          <w:sz w:val="32"/>
          <w:szCs w:val="32"/>
        </w:rPr>
        <w:t>складирование мусора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в неотведенных местах</w:t>
      </w:r>
      <w:r w:rsidR="00683A5C">
        <w:rPr>
          <w:rFonts w:ascii="Times New Roman" w:hAnsi="Times New Roman" w:cs="Times New Roman"/>
          <w:sz w:val="32"/>
          <w:szCs w:val="32"/>
        </w:rPr>
        <w:t>, 1-содержание домашних животных</w:t>
      </w:r>
      <w:r w:rsidR="00084E55" w:rsidRPr="00725CBA">
        <w:rPr>
          <w:rFonts w:ascii="Times New Roman" w:hAnsi="Times New Roman" w:cs="Times New Roman"/>
          <w:sz w:val="32"/>
          <w:szCs w:val="32"/>
        </w:rPr>
        <w:t>.</w:t>
      </w:r>
      <w:r w:rsidR="00136AF2" w:rsidRPr="00725CBA">
        <w:rPr>
          <w:rFonts w:ascii="Times New Roman" w:hAnsi="Times New Roman" w:cs="Times New Roman"/>
          <w:sz w:val="32"/>
          <w:szCs w:val="32"/>
        </w:rPr>
        <w:t xml:space="preserve"> И борьба с нарушителями будет продолжаться.</w:t>
      </w:r>
    </w:p>
    <w:p w:rsidR="0063069D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е</w:t>
      </w:r>
      <w:r w:rsidR="0047780C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жегодно весной </w:t>
      </w:r>
      <w:r w:rsidR="00084E55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производится ремонт</w:t>
      </w:r>
      <w:r w:rsidR="00586992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ы</w:t>
      </w:r>
      <w:r w:rsidR="00084E55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памятников погибшим в годы ВОВ</w:t>
      </w:r>
      <w:r w:rsidR="00CA6567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: </w:t>
      </w:r>
      <w:r w:rsidR="00586992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текущий ремонт братской могилы х. Свобода</w:t>
      </w:r>
      <w:r w:rsidR="00CA6567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9,9 </w:t>
      </w:r>
      <w:proofErr w:type="spellStart"/>
      <w:r w:rsidR="00CA6567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тыс.руб</w:t>
      </w:r>
      <w:proofErr w:type="spellEnd"/>
      <w:r w:rsidR="00CA6567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, </w:t>
      </w:r>
      <w:r w:rsidR="00084E55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</w:t>
      </w:r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текущий ремонт братской могилы в </w:t>
      </w:r>
      <w:proofErr w:type="spellStart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х</w:t>
      </w:r>
      <w:proofErr w:type="gramStart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.К</w:t>
      </w:r>
      <w:proofErr w:type="gramEnd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расное</w:t>
      </w:r>
      <w:proofErr w:type="spellEnd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Знамя 10,5 </w:t>
      </w:r>
      <w:proofErr w:type="spellStart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тыс.руб</w:t>
      </w:r>
      <w:proofErr w:type="spellEnd"/>
      <w:r w:rsidR="00C262BD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</w:t>
      </w:r>
      <w:r w:rsidR="00084E55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На эти </w:t>
      </w:r>
      <w:r w:rsidR="00F4215C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цели потрачено </w:t>
      </w:r>
      <w:r w:rsidR="00CA6567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20,4</w:t>
      </w:r>
      <w:r w:rsidR="00586992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  <w:proofErr w:type="spellStart"/>
      <w:r w:rsidR="00F4215C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тыс.руб</w:t>
      </w:r>
      <w:proofErr w:type="spellEnd"/>
      <w:r w:rsidR="00F4215C" w:rsidRPr="00683A5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</w:t>
      </w:r>
      <w:r w:rsidR="003258CC" w:rsidRPr="00683A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4215C" w:rsidRDefault="009266E8" w:rsidP="0072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>п</w:t>
      </w:r>
      <w:r w:rsidR="00F4215C" w:rsidRPr="00683A5C">
        <w:rPr>
          <w:rFonts w:ascii="Times New Roman" w:hAnsi="Times New Roman" w:cs="Times New Roman"/>
          <w:sz w:val="32"/>
          <w:szCs w:val="32"/>
          <w:highlight w:val="yellow"/>
        </w:rPr>
        <w:t>ротив клещей об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работаны все кладбища, детские </w:t>
      </w:r>
      <w:r w:rsidR="00F4215C" w:rsidRPr="00683A5C">
        <w:rPr>
          <w:rFonts w:ascii="Times New Roman" w:hAnsi="Times New Roman" w:cs="Times New Roman"/>
          <w:sz w:val="32"/>
          <w:szCs w:val="32"/>
          <w:highlight w:val="yellow"/>
        </w:rPr>
        <w:t>площадки,</w:t>
      </w:r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стадионы</w:t>
      </w:r>
      <w:proofErr w:type="gramStart"/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,</w:t>
      </w:r>
      <w:proofErr w:type="gramEnd"/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площадь обработок составила </w:t>
      </w:r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>11</w:t>
      </w:r>
      <w:r w:rsidR="00725CBA" w:rsidRPr="00683A5C">
        <w:rPr>
          <w:rFonts w:ascii="Times New Roman" w:hAnsi="Times New Roman" w:cs="Times New Roman"/>
          <w:sz w:val="32"/>
          <w:szCs w:val="32"/>
          <w:highlight w:val="yellow"/>
        </w:rPr>
        <w:t>,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8 га –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на 16,2</w:t>
      </w:r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F4215C" w:rsidRPr="00683A5C">
        <w:rPr>
          <w:rFonts w:ascii="Times New Roman" w:hAnsi="Times New Roman" w:cs="Times New Roman"/>
          <w:sz w:val="32"/>
          <w:szCs w:val="32"/>
          <w:highlight w:val="yellow"/>
        </w:rPr>
        <w:t>тыс.руб</w:t>
      </w:r>
      <w:proofErr w:type="spellEnd"/>
      <w:r w:rsidR="0063069D" w:rsidRPr="00683A5C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272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3C45">
        <w:rPr>
          <w:rFonts w:ascii="Times New Roman" w:hAnsi="Times New Roman" w:cs="Times New Roman"/>
          <w:sz w:val="32"/>
          <w:szCs w:val="32"/>
        </w:rPr>
        <w:t>В соответствии с Областным законом от 01.08.2019 № 178-ЗС «Об  инициативном бюджетировании в Ростовской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7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 xml:space="preserve"> сельском поселении </w:t>
      </w:r>
      <w:r w:rsidR="005E765F">
        <w:rPr>
          <w:rFonts w:ascii="Times New Roman" w:hAnsi="Times New Roman" w:cs="Times New Roman"/>
          <w:sz w:val="32"/>
          <w:szCs w:val="32"/>
        </w:rPr>
        <w:t>провод</w:t>
      </w:r>
      <w:r>
        <w:rPr>
          <w:rFonts w:ascii="Times New Roman" w:hAnsi="Times New Roman" w:cs="Times New Roman"/>
          <w:sz w:val="32"/>
          <w:szCs w:val="32"/>
        </w:rPr>
        <w:t>я</w:t>
      </w:r>
      <w:r w:rsidR="005E765F">
        <w:rPr>
          <w:rFonts w:ascii="Times New Roman" w:hAnsi="Times New Roman" w:cs="Times New Roman"/>
          <w:sz w:val="32"/>
          <w:szCs w:val="32"/>
        </w:rPr>
        <w:t xml:space="preserve">тся </w:t>
      </w:r>
      <w:r>
        <w:rPr>
          <w:rFonts w:ascii="Times New Roman" w:hAnsi="Times New Roman" w:cs="Times New Roman"/>
          <w:sz w:val="32"/>
          <w:szCs w:val="32"/>
        </w:rPr>
        <w:t xml:space="preserve">работы по проектам </w:t>
      </w:r>
      <w:proofErr w:type="gramStart"/>
      <w:r w:rsidR="00DF7272">
        <w:rPr>
          <w:rFonts w:ascii="Times New Roman" w:hAnsi="Times New Roman" w:cs="Times New Roman"/>
          <w:sz w:val="32"/>
          <w:szCs w:val="32"/>
        </w:rPr>
        <w:t>инициативн</w:t>
      </w:r>
      <w:r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="00DF7272">
        <w:rPr>
          <w:rFonts w:ascii="Times New Roman" w:hAnsi="Times New Roman" w:cs="Times New Roman"/>
          <w:sz w:val="32"/>
          <w:szCs w:val="32"/>
        </w:rPr>
        <w:t xml:space="preserve"> бюджетировани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DF7272">
        <w:rPr>
          <w:rFonts w:ascii="Times New Roman" w:hAnsi="Times New Roman" w:cs="Times New Roman"/>
          <w:sz w:val="32"/>
          <w:szCs w:val="32"/>
        </w:rPr>
        <w:t>.</w:t>
      </w:r>
    </w:p>
    <w:p w:rsidR="00943AE8" w:rsidRDefault="00943AE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ИНИЦИАТИВНОЕ БЮДЖЕТИРОВАНИЕ </w:t>
      </w:r>
      <w:r w:rsidRPr="00943AE8">
        <w:rPr>
          <w:rFonts w:ascii="Times New Roman" w:hAnsi="Times New Roman" w:cs="Times New Roman"/>
          <w:sz w:val="32"/>
          <w:szCs w:val="32"/>
        </w:rPr>
        <w:t xml:space="preserve"> -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</w:t>
      </w:r>
      <w:proofErr w:type="gramStart"/>
      <w:r w:rsidRPr="00943AE8"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 w:rsidRPr="00943AE8">
        <w:rPr>
          <w:rFonts w:ascii="Times New Roman" w:hAnsi="Times New Roman" w:cs="Times New Roman"/>
          <w:sz w:val="32"/>
          <w:szCs w:val="32"/>
        </w:rPr>
        <w:t xml:space="preserve"> реализацией отобранных проектов.</w:t>
      </w:r>
    </w:p>
    <w:p w:rsidR="00F13C45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Пилотным проектом </w:t>
      </w:r>
      <w:r w:rsidR="00B53243">
        <w:rPr>
          <w:rFonts w:ascii="Times New Roman" w:hAnsi="Times New Roman" w:cs="Times New Roman"/>
          <w:sz w:val="32"/>
          <w:szCs w:val="32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в Правительство области представлено «Благоустройство территории парка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683A5C" w:rsidRDefault="00683A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2021год  по инициативному бюджетированию выиграл проект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Знамя «Обустройство спортивной зоны и зоны отдыха»</w:t>
      </w:r>
    </w:p>
    <w:p w:rsidR="00943AE8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>Данный проект прошел отборочный ко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нкурс, где было представлено 294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заявок со всей области, заняв 164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место в списке.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A5C" w:rsidRPr="00683A5C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На основании представленных документов одобрено </w:t>
      </w:r>
      <w:proofErr w:type="spellStart"/>
      <w:r w:rsidR="00943AE8" w:rsidRPr="00683A5C">
        <w:rPr>
          <w:rFonts w:ascii="Times New Roman" w:hAnsi="Times New Roman" w:cs="Times New Roman"/>
          <w:sz w:val="32"/>
          <w:szCs w:val="32"/>
          <w:highlight w:val="yellow"/>
        </w:rPr>
        <w:t>со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>финансирование</w:t>
      </w:r>
      <w:proofErr w:type="spellEnd"/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из областного бюджета</w:t>
      </w:r>
      <w:r w:rsidR="00683A5C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</w:p>
    <w:p w:rsidR="00F13C45" w:rsidRDefault="00683A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>В настоящее время проходит процедура торгов.</w:t>
      </w:r>
    </w:p>
    <w:p w:rsidR="00F4215C" w:rsidRPr="000C653A" w:rsidRDefault="00F421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Напоминаю, что в х. </w:t>
      </w:r>
      <w:proofErr w:type="spellStart"/>
      <w:r w:rsidRPr="00683A5C">
        <w:rPr>
          <w:rFonts w:ascii="Times New Roman" w:hAnsi="Times New Roman" w:cs="Times New Roman"/>
          <w:sz w:val="32"/>
          <w:szCs w:val="32"/>
          <w:highlight w:val="yellow"/>
        </w:rPr>
        <w:t>Позднеевка</w:t>
      </w:r>
      <w:proofErr w:type="spellEnd"/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на станции </w:t>
      </w:r>
      <w:proofErr w:type="spellStart"/>
      <w:r w:rsidRPr="00683A5C">
        <w:rPr>
          <w:rFonts w:ascii="Times New Roman" w:hAnsi="Times New Roman" w:cs="Times New Roman"/>
          <w:sz w:val="32"/>
          <w:szCs w:val="32"/>
          <w:highlight w:val="yellow"/>
        </w:rPr>
        <w:t>шиномонтажа</w:t>
      </w:r>
      <w:proofErr w:type="spellEnd"/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установлен специальный контейнер для сбора 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ртутьсодержащих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отходов, но к сожалению, 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население не хочет пользоваться этим видом услуг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, хотя администрацией оплачиваются данные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расходы по содержанию этого контейнера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за год  в сумме </w:t>
      </w:r>
      <w:r w:rsidR="005E765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25,8 </w:t>
      </w:r>
      <w:proofErr w:type="spellStart"/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тыс</w:t>
      </w:r>
      <w:proofErr w:type="gramStart"/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.р</w:t>
      </w:r>
      <w:proofErr w:type="gramEnd"/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уб</w:t>
      </w:r>
      <w:proofErr w:type="spellEnd"/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725CBA" w:rsidRDefault="00D470E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Отдельная немалая статья расходов – это уличное освещение. </w:t>
      </w:r>
      <w:r w:rsidR="00725CBA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В настоящий момент 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на содержание 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уличного освещения потрачено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509,3</w:t>
      </w:r>
      <w:r w:rsidR="005E765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тыс</w:t>
      </w:r>
      <w:proofErr w:type="gramStart"/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.р</w:t>
      </w:r>
      <w:proofErr w:type="gramEnd"/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уб</w:t>
      </w:r>
      <w:proofErr w:type="spellEnd"/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., здесь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оплата за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потребленную электроэнергию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,</w:t>
      </w:r>
      <w:r w:rsidR="002167BC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заработная плат</w:t>
      </w:r>
      <w:r w:rsidR="00136AF2" w:rsidRPr="00683A5C">
        <w:rPr>
          <w:rFonts w:ascii="Times New Roman" w:hAnsi="Times New Roman" w:cs="Times New Roman"/>
          <w:sz w:val="32"/>
          <w:szCs w:val="32"/>
          <w:highlight w:val="yellow"/>
        </w:rPr>
        <w:t>а электрика, приобретение материалов</w:t>
      </w:r>
      <w:r w:rsidR="00C3334B" w:rsidRPr="00683A5C">
        <w:rPr>
          <w:rFonts w:ascii="Times New Roman" w:hAnsi="Times New Roman" w:cs="Times New Roman"/>
          <w:sz w:val="32"/>
          <w:szCs w:val="32"/>
          <w:highlight w:val="yellow"/>
        </w:rPr>
        <w:t>, услуг</w:t>
      </w:r>
      <w:r w:rsidR="00A535FD" w:rsidRPr="00683A5C">
        <w:rPr>
          <w:rFonts w:ascii="Times New Roman" w:hAnsi="Times New Roman" w:cs="Times New Roman"/>
          <w:sz w:val="32"/>
          <w:szCs w:val="32"/>
          <w:highlight w:val="yellow"/>
        </w:rPr>
        <w:t>и гидроподъёмника, приобретение лампочек и прочие работы и услуги.</w:t>
      </w:r>
      <w:r w:rsidR="008D3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F04" w:rsidRDefault="00F941F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Наиболее затратная статья расходов поселения – это содержание учреждений  КУЛЬТУРЫ:</w:t>
      </w:r>
    </w:p>
    <w:p w:rsidR="00390EFE" w:rsidRDefault="000749D3" w:rsidP="009A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Всего </w:t>
      </w:r>
      <w:r w:rsidR="005359E7" w:rsidRPr="00683A5C">
        <w:rPr>
          <w:rFonts w:ascii="Times New Roman" w:hAnsi="Times New Roman" w:cs="Times New Roman"/>
          <w:sz w:val="32"/>
          <w:szCs w:val="32"/>
          <w:highlight w:val="yellow"/>
        </w:rPr>
        <w:t>за первое полугодие 2021г.</w:t>
      </w: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5727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 на</w:t>
      </w:r>
      <w:r w:rsidR="00AE2406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90EFE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культуру </w:t>
      </w:r>
      <w:r w:rsidR="005727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потрачено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3056,2</w:t>
      </w:r>
      <w:r w:rsidR="005E3BD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 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>т</w:t>
      </w:r>
      <w:r w:rsidR="005E3BDF" w:rsidRPr="00683A5C">
        <w:rPr>
          <w:rFonts w:ascii="Times New Roman" w:hAnsi="Times New Roman" w:cs="Times New Roman"/>
          <w:sz w:val="32"/>
          <w:szCs w:val="32"/>
          <w:highlight w:val="yellow"/>
        </w:rPr>
        <w:t>ыс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55400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>руб</w:t>
      </w:r>
      <w:r w:rsidR="005E3BDF" w:rsidRPr="00683A5C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С</w:t>
      </w:r>
      <w:r w:rsidR="00390EFE" w:rsidRPr="00683A5C">
        <w:rPr>
          <w:rFonts w:ascii="Times New Roman" w:hAnsi="Times New Roman" w:cs="Times New Roman"/>
          <w:sz w:val="32"/>
          <w:szCs w:val="32"/>
          <w:highlight w:val="yellow"/>
        </w:rPr>
        <w:t>реднемес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ячная заработная плата </w:t>
      </w:r>
      <w:r w:rsidR="00195AE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работников культуры </w:t>
      </w:r>
      <w:r w:rsidR="00390EFE" w:rsidRPr="00683A5C">
        <w:rPr>
          <w:rFonts w:ascii="Times New Roman" w:hAnsi="Times New Roman" w:cs="Times New Roman"/>
          <w:sz w:val="32"/>
          <w:szCs w:val="32"/>
          <w:highlight w:val="yellow"/>
        </w:rPr>
        <w:t>с</w:t>
      </w:r>
      <w:r w:rsidR="00E75A72" w:rsidRPr="00683A5C">
        <w:rPr>
          <w:rFonts w:ascii="Times New Roman" w:hAnsi="Times New Roman" w:cs="Times New Roman"/>
          <w:sz w:val="32"/>
          <w:szCs w:val="32"/>
          <w:highlight w:val="yellow"/>
        </w:rPr>
        <w:t>остав</w:t>
      </w:r>
      <w:r w:rsidR="0057279D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ляет </w:t>
      </w:r>
      <w:r w:rsidR="00E40B8B">
        <w:rPr>
          <w:rFonts w:ascii="Times New Roman" w:hAnsi="Times New Roman" w:cs="Times New Roman"/>
          <w:b/>
          <w:sz w:val="32"/>
          <w:szCs w:val="32"/>
          <w:highlight w:val="yellow"/>
        </w:rPr>
        <w:t>30750,00</w:t>
      </w:r>
      <w:r w:rsidR="00AE2406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390EFE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руб.</w:t>
      </w:r>
    </w:p>
    <w:p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совершенствования системы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79D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В рамках программы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п</w:t>
      </w:r>
      <w:r w:rsidR="0055400F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роизведено затрат </w:t>
      </w:r>
      <w:r w:rsidR="003E1BE0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на сумму </w:t>
      </w:r>
      <w:r w:rsidR="00CA6567">
        <w:rPr>
          <w:rFonts w:ascii="Times New Roman" w:hAnsi="Times New Roman" w:cs="Times New Roman"/>
          <w:sz w:val="32"/>
          <w:szCs w:val="32"/>
          <w:highlight w:val="yellow"/>
        </w:rPr>
        <w:t>19,5</w:t>
      </w:r>
      <w:r w:rsidR="003E1BE0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тыс. руб.</w:t>
      </w:r>
      <w:r w:rsidR="00EF6843">
        <w:rPr>
          <w:rFonts w:ascii="Times New Roman" w:hAnsi="Times New Roman" w:cs="Times New Roman"/>
          <w:sz w:val="32"/>
          <w:szCs w:val="32"/>
        </w:rPr>
        <w:t xml:space="preserve"> </w:t>
      </w:r>
      <w:r w:rsidR="00572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EFE" w:rsidRDefault="006C550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команды </w:t>
      </w:r>
      <w:r w:rsidR="00E1144A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CA6567">
        <w:rPr>
          <w:rFonts w:ascii="Times New Roman" w:hAnsi="Times New Roman" w:cs="Times New Roman"/>
          <w:sz w:val="32"/>
          <w:szCs w:val="32"/>
        </w:rPr>
        <w:t>19,5</w:t>
      </w:r>
      <w:r w:rsidR="005727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79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57279D">
        <w:rPr>
          <w:rFonts w:ascii="Times New Roman" w:hAnsi="Times New Roman" w:cs="Times New Roman"/>
          <w:sz w:val="32"/>
          <w:szCs w:val="32"/>
        </w:rPr>
        <w:t>.</w:t>
      </w:r>
      <w:r w:rsidR="00E1144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1144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E1144A">
        <w:rPr>
          <w:rFonts w:ascii="Times New Roman" w:hAnsi="Times New Roman" w:cs="Times New Roman"/>
          <w:sz w:val="32"/>
          <w:szCs w:val="32"/>
        </w:rPr>
        <w:t>.</w:t>
      </w:r>
    </w:p>
    <w:p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Собранием депутатов</w:t>
      </w:r>
      <w:r w:rsidR="00B53243">
        <w:rPr>
          <w:rFonts w:ascii="Times New Roman" w:hAnsi="Times New Roman" w:cs="Times New Roman"/>
          <w:sz w:val="32"/>
          <w:szCs w:val="32"/>
        </w:rPr>
        <w:t xml:space="preserve"> 22 ноября 2019 г. принято решение № 22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«Об установлении земельного налога»</w:t>
      </w:r>
      <w:r w:rsidR="00B53243">
        <w:rPr>
          <w:rFonts w:ascii="Times New Roman" w:hAnsi="Times New Roman" w:cs="Times New Roman"/>
          <w:sz w:val="32"/>
          <w:szCs w:val="32"/>
        </w:rPr>
        <w:t xml:space="preserve"> и № 23 «</w:t>
      </w:r>
      <w:r w:rsidR="00B53243" w:rsidRPr="00B53243">
        <w:rPr>
          <w:rFonts w:ascii="Times New Roman" w:hAnsi="Times New Roman" w:cs="Times New Roman"/>
          <w:sz w:val="32"/>
          <w:szCs w:val="32"/>
        </w:rPr>
        <w:t>О внесении изменений в решение Собрания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spellStart"/>
      <w:r w:rsidR="00B53243" w:rsidRPr="00B53243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B53243" w:rsidRPr="00B53243">
        <w:rPr>
          <w:rFonts w:ascii="Times New Roman" w:hAnsi="Times New Roman" w:cs="Times New Roman"/>
          <w:sz w:val="32"/>
          <w:szCs w:val="32"/>
        </w:rPr>
        <w:t xml:space="preserve"> сельского поселения от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15.11.2018г. № 21 «О налоге на имущество физических лиц»</w:t>
      </w:r>
      <w:r w:rsidR="00B53243">
        <w:rPr>
          <w:rFonts w:ascii="Times New Roman" w:hAnsi="Times New Roman" w:cs="Times New Roman"/>
          <w:sz w:val="32"/>
          <w:szCs w:val="32"/>
        </w:rPr>
        <w:t xml:space="preserve"> в связи </w:t>
      </w:r>
      <w:r>
        <w:rPr>
          <w:rFonts w:ascii="Times New Roman" w:hAnsi="Times New Roman" w:cs="Times New Roman"/>
          <w:sz w:val="32"/>
          <w:szCs w:val="32"/>
        </w:rPr>
        <w:t>с изменениями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в части предоставления льгот физическим лицам соответствующим условиям необходимым для назначения пенсии в соответствии с действующим</w:t>
      </w:r>
      <w:proofErr w:type="gramEnd"/>
      <w:r w:rsidR="00A03D03">
        <w:rPr>
          <w:rFonts w:ascii="Times New Roman" w:hAnsi="Times New Roman" w:cs="Times New Roman"/>
          <w:sz w:val="32"/>
          <w:szCs w:val="32"/>
        </w:rPr>
        <w:t xml:space="preserve"> законодательством.</w:t>
      </w:r>
    </w:p>
    <w:p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A5C">
        <w:rPr>
          <w:rFonts w:ascii="Times New Roman" w:hAnsi="Times New Roman" w:cs="Times New Roman"/>
          <w:sz w:val="32"/>
          <w:szCs w:val="32"/>
          <w:highlight w:val="yellow"/>
        </w:rPr>
        <w:t>Бю</w:t>
      </w:r>
      <w:r w:rsidR="00E1144A" w:rsidRPr="00683A5C">
        <w:rPr>
          <w:rFonts w:ascii="Times New Roman" w:hAnsi="Times New Roman" w:cs="Times New Roman"/>
          <w:sz w:val="32"/>
          <w:szCs w:val="32"/>
          <w:highlight w:val="yellow"/>
        </w:rPr>
        <w:t>джет нашего поселения по</w:t>
      </w:r>
      <w:r w:rsidR="0055400F" w:rsidRPr="00683A5C">
        <w:rPr>
          <w:rFonts w:ascii="Times New Roman" w:hAnsi="Times New Roman" w:cs="Times New Roman"/>
          <w:sz w:val="32"/>
          <w:szCs w:val="32"/>
          <w:highlight w:val="yellow"/>
        </w:rPr>
        <w:t>-</w:t>
      </w:r>
      <w:r w:rsidR="00E1144A" w:rsidRPr="00683A5C">
        <w:rPr>
          <w:rFonts w:ascii="Times New Roman" w:hAnsi="Times New Roman" w:cs="Times New Roman"/>
          <w:sz w:val="32"/>
          <w:szCs w:val="32"/>
          <w:highlight w:val="yellow"/>
        </w:rPr>
        <w:t>прежнему остает</w:t>
      </w:r>
      <w:r w:rsidR="00511263" w:rsidRPr="00683A5C">
        <w:rPr>
          <w:rFonts w:ascii="Times New Roman" w:hAnsi="Times New Roman" w:cs="Times New Roman"/>
          <w:sz w:val="32"/>
          <w:szCs w:val="32"/>
          <w:highlight w:val="yellow"/>
        </w:rPr>
        <w:t>ся высокодотационны</w:t>
      </w:r>
      <w:r w:rsidR="00E40B8B">
        <w:rPr>
          <w:rFonts w:ascii="Times New Roman" w:hAnsi="Times New Roman" w:cs="Times New Roman"/>
          <w:sz w:val="32"/>
          <w:szCs w:val="32"/>
          <w:highlight w:val="yellow"/>
        </w:rPr>
        <w:t>м (дотация 68,1</w:t>
      </w:r>
      <w:r w:rsidR="00E1144A" w:rsidRPr="00683A5C">
        <w:rPr>
          <w:rFonts w:ascii="Times New Roman" w:hAnsi="Times New Roman" w:cs="Times New Roman"/>
          <w:sz w:val="32"/>
          <w:szCs w:val="32"/>
          <w:highlight w:val="yellow"/>
        </w:rPr>
        <w:t>% от доходов бюджета). И поэтому очень остро стоит вопрос с вы</w:t>
      </w:r>
      <w:r w:rsidR="00C77672" w:rsidRPr="00683A5C">
        <w:rPr>
          <w:rFonts w:ascii="Times New Roman" w:hAnsi="Times New Roman" w:cs="Times New Roman"/>
          <w:sz w:val="32"/>
          <w:szCs w:val="32"/>
          <w:highlight w:val="yellow"/>
        </w:rPr>
        <w:t>полнением доходной части бюджета, а у наших жителей</w:t>
      </w:r>
      <w:r w:rsidR="004C0710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к сожалению имеется большая задолженнос</w:t>
      </w:r>
      <w:r w:rsidR="00924C5B" w:rsidRPr="00683A5C">
        <w:rPr>
          <w:rFonts w:ascii="Times New Roman" w:hAnsi="Times New Roman" w:cs="Times New Roman"/>
          <w:sz w:val="32"/>
          <w:szCs w:val="32"/>
          <w:highlight w:val="yellow"/>
        </w:rPr>
        <w:t>ть по неуплаченным налогам</w:t>
      </w:r>
      <w:proofErr w:type="gramStart"/>
      <w:r w:rsidR="004F007C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,</w:t>
      </w:r>
      <w:proofErr w:type="gramEnd"/>
      <w:r w:rsidR="004F007C" w:rsidRPr="00683A5C">
        <w:rPr>
          <w:rFonts w:ascii="Times New Roman" w:hAnsi="Times New Roman" w:cs="Times New Roman"/>
          <w:sz w:val="32"/>
          <w:szCs w:val="32"/>
          <w:highlight w:val="yellow"/>
        </w:rPr>
        <w:t>в том числе и  которые поступают в бюджет поселения</w:t>
      </w:r>
      <w:r w:rsidR="00837A93" w:rsidRPr="00683A5C">
        <w:rPr>
          <w:rFonts w:ascii="Times New Roman" w:hAnsi="Times New Roman" w:cs="Times New Roman"/>
          <w:sz w:val="32"/>
          <w:szCs w:val="32"/>
          <w:highlight w:val="yellow"/>
        </w:rPr>
        <w:t>. Так по данным налогового органа задолженность по земельному налогу с физических составляется</w:t>
      </w:r>
      <w:r w:rsidR="009A31E5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E40B8B">
        <w:rPr>
          <w:rFonts w:ascii="Times New Roman" w:hAnsi="Times New Roman" w:cs="Times New Roman"/>
          <w:sz w:val="32"/>
          <w:szCs w:val="32"/>
          <w:highlight w:val="yellow"/>
        </w:rPr>
        <w:t>774,5</w:t>
      </w:r>
      <w:r w:rsidR="00837A93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4C0710" w:rsidRPr="00683A5C">
        <w:rPr>
          <w:rFonts w:ascii="Times New Roman" w:hAnsi="Times New Roman" w:cs="Times New Roman"/>
          <w:sz w:val="32"/>
          <w:szCs w:val="32"/>
          <w:highlight w:val="yellow"/>
        </w:rPr>
        <w:t>тыс</w:t>
      </w:r>
      <w:proofErr w:type="gramStart"/>
      <w:r w:rsidR="00924C5B" w:rsidRPr="00683A5C">
        <w:rPr>
          <w:rFonts w:ascii="Times New Roman" w:hAnsi="Times New Roman" w:cs="Times New Roman"/>
          <w:sz w:val="32"/>
          <w:szCs w:val="32"/>
          <w:highlight w:val="yellow"/>
        </w:rPr>
        <w:t>.р</w:t>
      </w:r>
      <w:proofErr w:type="gramEnd"/>
      <w:r w:rsidR="00924C5B" w:rsidRPr="00683A5C">
        <w:rPr>
          <w:rFonts w:ascii="Times New Roman" w:hAnsi="Times New Roman" w:cs="Times New Roman"/>
          <w:sz w:val="32"/>
          <w:szCs w:val="32"/>
          <w:highlight w:val="yellow"/>
        </w:rPr>
        <w:t>уб</w:t>
      </w:r>
      <w:proofErr w:type="spellEnd"/>
      <w:r w:rsidR="003E1BE0" w:rsidRPr="00683A5C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924C5B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и </w:t>
      </w:r>
      <w:r w:rsidR="00E40B8B">
        <w:rPr>
          <w:rFonts w:ascii="Times New Roman" w:hAnsi="Times New Roman" w:cs="Times New Roman"/>
          <w:sz w:val="32"/>
          <w:szCs w:val="32"/>
          <w:highlight w:val="yellow"/>
        </w:rPr>
        <w:t>201,4</w:t>
      </w:r>
      <w:r w:rsidR="003E1BE0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4C0710" w:rsidRPr="00683A5C">
        <w:rPr>
          <w:rFonts w:ascii="Times New Roman" w:hAnsi="Times New Roman" w:cs="Times New Roman"/>
          <w:sz w:val="32"/>
          <w:szCs w:val="32"/>
          <w:highlight w:val="yellow"/>
        </w:rPr>
        <w:t>тыс.руб</w:t>
      </w:r>
      <w:proofErr w:type="spellEnd"/>
      <w:r w:rsidR="004C0710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по налогу на имуществу, а это как раз и есть </w:t>
      </w:r>
      <w:r w:rsidR="00837A93" w:rsidRPr="00683A5C">
        <w:rPr>
          <w:rFonts w:ascii="Times New Roman" w:hAnsi="Times New Roman" w:cs="Times New Roman"/>
          <w:sz w:val="32"/>
          <w:szCs w:val="32"/>
          <w:highlight w:val="yellow"/>
        </w:rPr>
        <w:t xml:space="preserve"> ремонт</w:t>
      </w:r>
      <w:r w:rsidR="003E1BE0" w:rsidRPr="00683A5C">
        <w:rPr>
          <w:rFonts w:ascii="Times New Roman" w:hAnsi="Times New Roman" w:cs="Times New Roman"/>
          <w:sz w:val="32"/>
          <w:szCs w:val="32"/>
          <w:highlight w:val="yellow"/>
        </w:rPr>
        <w:t>ы объектов муниципальной собственности</w:t>
      </w:r>
      <w:r w:rsidR="00924C5B" w:rsidRPr="00683A5C">
        <w:rPr>
          <w:rFonts w:ascii="Times New Roman" w:hAnsi="Times New Roman" w:cs="Times New Roman"/>
          <w:sz w:val="32"/>
          <w:szCs w:val="32"/>
          <w:highlight w:val="yellow"/>
        </w:rPr>
        <w:t>, недофинансирование спорта и другие работы.</w:t>
      </w:r>
    </w:p>
    <w:p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683A5C">
        <w:rPr>
          <w:rFonts w:ascii="Times New Roman" w:hAnsi="Times New Roman" w:cs="Times New Roman"/>
          <w:sz w:val="32"/>
          <w:szCs w:val="32"/>
        </w:rPr>
        <w:t>проводится</w:t>
      </w:r>
      <w:r>
        <w:rPr>
          <w:rFonts w:ascii="Times New Roman" w:hAnsi="Times New Roman" w:cs="Times New Roman"/>
          <w:sz w:val="32"/>
          <w:szCs w:val="32"/>
        </w:rPr>
        <w:t xml:space="preserve">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3C450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 повторюсь – не оплаченные налоги – это </w:t>
      </w:r>
      <w:r w:rsidR="004B732A">
        <w:rPr>
          <w:rFonts w:ascii="Times New Roman" w:hAnsi="Times New Roman" w:cs="Times New Roman"/>
          <w:sz w:val="32"/>
          <w:szCs w:val="32"/>
        </w:rPr>
        <w:t>не выполненные нами данные ва</w:t>
      </w:r>
      <w:r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поселении по прежнему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1B7557" w:rsidRPr="000C653A" w:rsidRDefault="00924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поблагодарить всех жителей</w:t>
      </w:r>
      <w:r w:rsidR="009A314D">
        <w:rPr>
          <w:rFonts w:ascii="Times New Roman" w:hAnsi="Times New Roman" w:cs="Times New Roman"/>
          <w:sz w:val="32"/>
          <w:szCs w:val="32"/>
        </w:rPr>
        <w:t xml:space="preserve"> нашего поселения за совместную работу </w:t>
      </w:r>
      <w:r w:rsidR="0029122D">
        <w:rPr>
          <w:rFonts w:ascii="Times New Roman" w:hAnsi="Times New Roman" w:cs="Times New Roman"/>
          <w:sz w:val="32"/>
          <w:szCs w:val="32"/>
        </w:rPr>
        <w:t>по благоустройству территории, за участие во всех проводимых нами мероприятиях!</w:t>
      </w:r>
      <w:r w:rsidR="00FE3D61">
        <w:rPr>
          <w:rFonts w:ascii="Times New Roman" w:hAnsi="Times New Roman" w:cs="Times New Roman"/>
          <w:sz w:val="32"/>
          <w:szCs w:val="32"/>
        </w:rPr>
        <w:t xml:space="preserve"> Всем вам здоровья и отличного настроения!</w:t>
      </w:r>
    </w:p>
    <w:sectPr w:rsidR="001B7557" w:rsidRPr="000C653A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7557"/>
    <w:rsid w:val="001C52DA"/>
    <w:rsid w:val="001F37F3"/>
    <w:rsid w:val="002167BC"/>
    <w:rsid w:val="0029122D"/>
    <w:rsid w:val="002C28EA"/>
    <w:rsid w:val="002C4BF8"/>
    <w:rsid w:val="002D5C82"/>
    <w:rsid w:val="002E0E0A"/>
    <w:rsid w:val="002F4C60"/>
    <w:rsid w:val="003044EF"/>
    <w:rsid w:val="003258CC"/>
    <w:rsid w:val="0034548C"/>
    <w:rsid w:val="00366344"/>
    <w:rsid w:val="00385E5F"/>
    <w:rsid w:val="00390EFE"/>
    <w:rsid w:val="003A1023"/>
    <w:rsid w:val="003B6AFA"/>
    <w:rsid w:val="003C0765"/>
    <w:rsid w:val="003C450E"/>
    <w:rsid w:val="003E1BE0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E21"/>
    <w:rsid w:val="00525BAA"/>
    <w:rsid w:val="005359E7"/>
    <w:rsid w:val="00542F18"/>
    <w:rsid w:val="0054589D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83A5C"/>
    <w:rsid w:val="006C3465"/>
    <w:rsid w:val="006C550C"/>
    <w:rsid w:val="006D70DF"/>
    <w:rsid w:val="00725CBA"/>
    <w:rsid w:val="00733D0B"/>
    <w:rsid w:val="00791B1C"/>
    <w:rsid w:val="00792509"/>
    <w:rsid w:val="007C3B36"/>
    <w:rsid w:val="008231BB"/>
    <w:rsid w:val="00831C5B"/>
    <w:rsid w:val="00832223"/>
    <w:rsid w:val="00837A93"/>
    <w:rsid w:val="0084110F"/>
    <w:rsid w:val="00847212"/>
    <w:rsid w:val="00857498"/>
    <w:rsid w:val="00895E47"/>
    <w:rsid w:val="008D2944"/>
    <w:rsid w:val="008D3B1B"/>
    <w:rsid w:val="00924C5B"/>
    <w:rsid w:val="009266E8"/>
    <w:rsid w:val="0093715B"/>
    <w:rsid w:val="00943AE8"/>
    <w:rsid w:val="00962568"/>
    <w:rsid w:val="009A23B9"/>
    <w:rsid w:val="009A314D"/>
    <w:rsid w:val="009A31E5"/>
    <w:rsid w:val="009E76B3"/>
    <w:rsid w:val="00A03D03"/>
    <w:rsid w:val="00A272CE"/>
    <w:rsid w:val="00A310B7"/>
    <w:rsid w:val="00A535FD"/>
    <w:rsid w:val="00A54496"/>
    <w:rsid w:val="00A652E0"/>
    <w:rsid w:val="00AA5713"/>
    <w:rsid w:val="00AD3129"/>
    <w:rsid w:val="00AE2406"/>
    <w:rsid w:val="00B53243"/>
    <w:rsid w:val="00B71340"/>
    <w:rsid w:val="00BB5C3F"/>
    <w:rsid w:val="00C128E5"/>
    <w:rsid w:val="00C262BD"/>
    <w:rsid w:val="00C31920"/>
    <w:rsid w:val="00C3334B"/>
    <w:rsid w:val="00C62888"/>
    <w:rsid w:val="00C77672"/>
    <w:rsid w:val="00C8122F"/>
    <w:rsid w:val="00CA6567"/>
    <w:rsid w:val="00CB58F0"/>
    <w:rsid w:val="00CC1A05"/>
    <w:rsid w:val="00CC3AB4"/>
    <w:rsid w:val="00CE0F80"/>
    <w:rsid w:val="00CF1FBB"/>
    <w:rsid w:val="00CF2AB8"/>
    <w:rsid w:val="00D217B2"/>
    <w:rsid w:val="00D3379A"/>
    <w:rsid w:val="00D470ED"/>
    <w:rsid w:val="00D50585"/>
    <w:rsid w:val="00D71035"/>
    <w:rsid w:val="00DF2BBF"/>
    <w:rsid w:val="00DF7272"/>
    <w:rsid w:val="00E1144A"/>
    <w:rsid w:val="00E15348"/>
    <w:rsid w:val="00E40B8B"/>
    <w:rsid w:val="00E57A67"/>
    <w:rsid w:val="00E57BD0"/>
    <w:rsid w:val="00E71B2A"/>
    <w:rsid w:val="00E75A72"/>
    <w:rsid w:val="00E96880"/>
    <w:rsid w:val="00EE1942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7647-E0F4-4B38-97FB-82E9951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Маслова</cp:lastModifiedBy>
  <cp:revision>6</cp:revision>
  <cp:lastPrinted>2021-07-05T14:05:00Z</cp:lastPrinted>
  <dcterms:created xsi:type="dcterms:W3CDTF">2021-06-24T08:56:00Z</dcterms:created>
  <dcterms:modified xsi:type="dcterms:W3CDTF">2021-07-05T14:06:00Z</dcterms:modified>
</cp:coreProperties>
</file>