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8483" w14:textId="77777777"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643D8408" w14:textId="77777777"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14:paraId="26FF1D38" w14:textId="77777777"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14:paraId="2410BFEB" w14:textId="30F8E671" w:rsidR="00FC5135" w:rsidRPr="00FC5135" w:rsidRDefault="0020135D" w:rsidP="00837A93">
      <w:pPr>
        <w:pStyle w:val="1"/>
        <w:jc w:val="center"/>
        <w:rPr>
          <w:sz w:val="24"/>
          <w:szCs w:val="24"/>
        </w:rPr>
      </w:pPr>
      <w:r>
        <w:rPr>
          <w:color w:val="auto"/>
        </w:rPr>
        <w:t xml:space="preserve">За </w:t>
      </w:r>
      <w:r w:rsidR="005359E7">
        <w:rPr>
          <w:color w:val="auto"/>
        </w:rPr>
        <w:t xml:space="preserve"> </w:t>
      </w:r>
      <w:r w:rsidR="00523971">
        <w:rPr>
          <w:color w:val="auto"/>
        </w:rPr>
        <w:t xml:space="preserve">1-ое полугодие </w:t>
      </w:r>
      <w:r w:rsidR="00FC5135" w:rsidRPr="00F26D2E">
        <w:rPr>
          <w:color w:val="auto"/>
        </w:rPr>
        <w:t>20</w:t>
      </w:r>
      <w:r w:rsidR="00523971">
        <w:rPr>
          <w:color w:val="auto"/>
        </w:rPr>
        <w:t>2</w:t>
      </w:r>
      <w:r w:rsidR="00E8226F">
        <w:rPr>
          <w:color w:val="auto"/>
        </w:rPr>
        <w:t>3</w:t>
      </w:r>
      <w:r w:rsidR="002167BC">
        <w:rPr>
          <w:color w:val="auto"/>
        </w:rPr>
        <w:t xml:space="preserve"> год</w:t>
      </w:r>
      <w:r w:rsidR="00FC5135" w:rsidRPr="00F26D2E">
        <w:rPr>
          <w:color w:val="auto"/>
        </w:rPr>
        <w:t>.</w:t>
      </w:r>
    </w:p>
    <w:p w14:paraId="319F544B" w14:textId="77777777"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8718462" w14:textId="77777777"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14:paraId="45F073DA" w14:textId="77777777"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34993A47" w14:textId="30611533"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5359E7">
        <w:rPr>
          <w:rFonts w:ascii="Times New Roman" w:hAnsi="Times New Roman" w:cs="Times New Roman"/>
          <w:sz w:val="32"/>
          <w:szCs w:val="32"/>
        </w:rPr>
        <w:t xml:space="preserve">за </w:t>
      </w:r>
      <w:r w:rsidR="00523971">
        <w:rPr>
          <w:rFonts w:ascii="Times New Roman" w:hAnsi="Times New Roman" w:cs="Times New Roman"/>
          <w:sz w:val="32"/>
          <w:szCs w:val="32"/>
        </w:rPr>
        <w:t>первое полугодие 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</w:p>
    <w:p w14:paraId="755D8597" w14:textId="4D96E65E"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администрации </w:t>
      </w:r>
      <w:r w:rsidR="00523971">
        <w:rPr>
          <w:rFonts w:ascii="Times New Roman" w:hAnsi="Times New Roman" w:cs="Times New Roman"/>
          <w:sz w:val="32"/>
          <w:szCs w:val="32"/>
        </w:rPr>
        <w:t>в первом полугодии 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359E7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 , уставом муниципального образования, федеральными и областными законами и правовыми актами.</w:t>
      </w:r>
    </w:p>
    <w:p w14:paraId="1FDADCDB" w14:textId="77777777"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14:paraId="2A577FB9" w14:textId="77777777"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>и – это 8 муниципальных служащих ( в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14:paraId="79CB9E97" w14:textId="77777777"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971">
        <w:rPr>
          <w:rFonts w:ascii="Times New Roman" w:hAnsi="Times New Roman" w:cs="Times New Roman"/>
          <w:sz w:val="32"/>
          <w:szCs w:val="32"/>
        </w:rPr>
        <w:t>сельского поселения состоит из 9</w:t>
      </w:r>
      <w:r>
        <w:rPr>
          <w:rFonts w:ascii="Times New Roman" w:hAnsi="Times New Roman" w:cs="Times New Roman"/>
          <w:sz w:val="32"/>
          <w:szCs w:val="32"/>
        </w:rPr>
        <w:t xml:space="preserve">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14:paraId="13900483" w14:textId="48128D5C"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 w:rsidRPr="00D364B8">
        <w:rPr>
          <w:rFonts w:ascii="Times New Roman" w:hAnsi="Times New Roman" w:cs="Times New Roman"/>
          <w:sz w:val="32"/>
          <w:szCs w:val="32"/>
        </w:rPr>
        <w:t xml:space="preserve">полугодие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523971">
        <w:rPr>
          <w:rFonts w:ascii="Times New Roman" w:hAnsi="Times New Roman" w:cs="Times New Roman"/>
          <w:sz w:val="32"/>
          <w:szCs w:val="32"/>
        </w:rPr>
        <w:t>1</w:t>
      </w:r>
      <w:r w:rsidR="00E8226F">
        <w:rPr>
          <w:rFonts w:ascii="Times New Roman" w:hAnsi="Times New Roman" w:cs="Times New Roman"/>
          <w:sz w:val="32"/>
          <w:szCs w:val="32"/>
        </w:rPr>
        <w:t>208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Pr="00D364B8"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B83249">
        <w:rPr>
          <w:rFonts w:ascii="Times New Roman" w:hAnsi="Times New Roman" w:cs="Times New Roman"/>
          <w:sz w:val="32"/>
          <w:szCs w:val="32"/>
        </w:rPr>
        <w:t>3</w:t>
      </w:r>
      <w:r w:rsidR="00E8226F">
        <w:rPr>
          <w:rFonts w:ascii="Times New Roman" w:hAnsi="Times New Roman" w:cs="Times New Roman"/>
          <w:sz w:val="32"/>
          <w:szCs w:val="32"/>
        </w:rPr>
        <w:t>46</w:t>
      </w:r>
      <w:r w:rsidR="00B83249">
        <w:rPr>
          <w:rFonts w:ascii="Times New Roman" w:hAnsi="Times New Roman" w:cs="Times New Roman"/>
          <w:sz w:val="32"/>
          <w:szCs w:val="32"/>
        </w:rPr>
        <w:t xml:space="preserve"> исходящее письмо</w:t>
      </w:r>
      <w:r w:rsidRPr="00D364B8">
        <w:rPr>
          <w:rFonts w:ascii="Times New Roman" w:hAnsi="Times New Roman" w:cs="Times New Roman"/>
          <w:sz w:val="32"/>
          <w:szCs w:val="32"/>
        </w:rPr>
        <w:t>.</w:t>
      </w:r>
    </w:p>
    <w:p w14:paraId="1709E099" w14:textId="6243F7A9"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 </w:t>
      </w:r>
      <w:r w:rsidR="00E8226F">
        <w:rPr>
          <w:rFonts w:ascii="Times New Roman" w:hAnsi="Times New Roman" w:cs="Times New Roman"/>
          <w:sz w:val="32"/>
          <w:szCs w:val="32"/>
        </w:rPr>
        <w:t>2</w:t>
      </w:r>
      <w:r w:rsidR="005359E7">
        <w:rPr>
          <w:rFonts w:ascii="Times New Roman" w:hAnsi="Times New Roman" w:cs="Times New Roman"/>
          <w:sz w:val="32"/>
          <w:szCs w:val="32"/>
        </w:rPr>
        <w:t xml:space="preserve"> письменных обращения</w:t>
      </w:r>
      <w:r w:rsidR="00E96880">
        <w:rPr>
          <w:rFonts w:ascii="Times New Roman" w:hAnsi="Times New Roman" w:cs="Times New Roman"/>
          <w:sz w:val="32"/>
          <w:szCs w:val="32"/>
        </w:rPr>
        <w:t xml:space="preserve"> граждан :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20135D">
        <w:rPr>
          <w:rFonts w:ascii="Times New Roman" w:hAnsi="Times New Roman" w:cs="Times New Roman"/>
          <w:sz w:val="32"/>
          <w:szCs w:val="32"/>
        </w:rPr>
        <w:t xml:space="preserve"> и 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по содержанию домашних животных и птицы.</w:t>
      </w:r>
    </w:p>
    <w:p w14:paraId="70F9FA3D" w14:textId="2D3B3035" w:rsidR="00E96880" w:rsidRPr="00D364B8" w:rsidRDefault="00D364B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lastRenderedPageBreak/>
        <w:t xml:space="preserve">За </w:t>
      </w:r>
      <w:r w:rsidR="00AC730B">
        <w:rPr>
          <w:rFonts w:ascii="Times New Roman" w:hAnsi="Times New Roman" w:cs="Times New Roman"/>
          <w:sz w:val="32"/>
          <w:szCs w:val="32"/>
        </w:rPr>
        <w:t xml:space="preserve"> текущий период 202</w:t>
      </w:r>
      <w:r w:rsidR="00E8226F">
        <w:rPr>
          <w:rFonts w:ascii="Times New Roman" w:hAnsi="Times New Roman" w:cs="Times New Roman"/>
          <w:sz w:val="32"/>
          <w:szCs w:val="32"/>
        </w:rPr>
        <w:t>3</w:t>
      </w:r>
      <w:r w:rsidR="005359E7" w:rsidRPr="00D364B8">
        <w:rPr>
          <w:rFonts w:ascii="Times New Roman" w:hAnsi="Times New Roman" w:cs="Times New Roman"/>
          <w:sz w:val="32"/>
          <w:szCs w:val="32"/>
        </w:rPr>
        <w:t>г.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 w:rsidRPr="00D364B8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E8226F">
        <w:rPr>
          <w:rFonts w:ascii="Times New Roman" w:hAnsi="Times New Roman" w:cs="Times New Roman"/>
          <w:sz w:val="32"/>
          <w:szCs w:val="32"/>
        </w:rPr>
        <w:t>49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 w:rsidRPr="00D364B8">
        <w:rPr>
          <w:rFonts w:ascii="Times New Roman" w:hAnsi="Times New Roman" w:cs="Times New Roman"/>
          <w:sz w:val="32"/>
          <w:szCs w:val="32"/>
        </w:rPr>
        <w:t>ок</w:t>
      </w:r>
      <w:r w:rsidR="00E96880" w:rsidRPr="00D364B8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14:paraId="4101D9E4" w14:textId="61708114" w:rsidR="00E96880" w:rsidRPr="00D364B8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</w:t>
      </w:r>
      <w:r w:rsidR="00CF1FBB" w:rsidRPr="00D364B8">
        <w:rPr>
          <w:rFonts w:ascii="Times New Roman" w:hAnsi="Times New Roman" w:cs="Times New Roman"/>
          <w:sz w:val="32"/>
          <w:szCs w:val="32"/>
        </w:rPr>
        <w:t>о</w:t>
      </w:r>
      <w:r w:rsidR="004071F1">
        <w:rPr>
          <w:rFonts w:ascii="Times New Roman" w:hAnsi="Times New Roman" w:cs="Times New Roman"/>
          <w:sz w:val="32"/>
          <w:szCs w:val="32"/>
        </w:rPr>
        <w:t xml:space="preserve"> </w:t>
      </w:r>
      <w:r w:rsidR="00E8226F">
        <w:rPr>
          <w:rFonts w:ascii="Times New Roman" w:hAnsi="Times New Roman" w:cs="Times New Roman"/>
          <w:sz w:val="32"/>
          <w:szCs w:val="32"/>
        </w:rPr>
        <w:t>35</w:t>
      </w:r>
      <w:r w:rsidRPr="00D364B8">
        <w:rPr>
          <w:rFonts w:ascii="Times New Roman" w:hAnsi="Times New Roman" w:cs="Times New Roman"/>
          <w:sz w:val="32"/>
          <w:szCs w:val="32"/>
        </w:rPr>
        <w:t xml:space="preserve"> бытов</w:t>
      </w:r>
      <w:r w:rsidR="00B83249">
        <w:rPr>
          <w:rFonts w:ascii="Times New Roman" w:hAnsi="Times New Roman" w:cs="Times New Roman"/>
          <w:sz w:val="32"/>
          <w:szCs w:val="32"/>
        </w:rPr>
        <w:t>ы</w:t>
      </w:r>
      <w:r w:rsidR="00E8226F">
        <w:rPr>
          <w:rFonts w:ascii="Times New Roman" w:hAnsi="Times New Roman" w:cs="Times New Roman"/>
          <w:sz w:val="32"/>
          <w:szCs w:val="32"/>
        </w:rPr>
        <w:t>х</w:t>
      </w:r>
      <w:r w:rsidRPr="00D364B8">
        <w:rPr>
          <w:rFonts w:ascii="Times New Roman" w:hAnsi="Times New Roman" w:cs="Times New Roman"/>
          <w:sz w:val="32"/>
          <w:szCs w:val="32"/>
        </w:rPr>
        <w:t xml:space="preserve"> характеристик.</w:t>
      </w:r>
    </w:p>
    <w:p w14:paraId="7F10D0AC" w14:textId="5374C3F8"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364B8"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 w:rsidRPr="00D364B8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E8226F">
        <w:rPr>
          <w:rFonts w:ascii="Times New Roman" w:hAnsi="Times New Roman" w:cs="Times New Roman"/>
          <w:sz w:val="32"/>
          <w:szCs w:val="32"/>
        </w:rPr>
        <w:t>15</w:t>
      </w:r>
      <w:r w:rsidR="003044EF" w:rsidRPr="00D364B8">
        <w:rPr>
          <w:rFonts w:ascii="Times New Roman" w:hAnsi="Times New Roman" w:cs="Times New Roman"/>
          <w:sz w:val="32"/>
          <w:szCs w:val="32"/>
        </w:rPr>
        <w:t xml:space="preserve"> </w:t>
      </w:r>
      <w:r w:rsidR="004071F1">
        <w:rPr>
          <w:rFonts w:ascii="Times New Roman" w:hAnsi="Times New Roman" w:cs="Times New Roman"/>
          <w:sz w:val="32"/>
          <w:szCs w:val="32"/>
        </w:rPr>
        <w:t>акт</w:t>
      </w:r>
      <w:r w:rsidR="00E8226F">
        <w:rPr>
          <w:rFonts w:ascii="Times New Roman" w:hAnsi="Times New Roman" w:cs="Times New Roman"/>
          <w:sz w:val="32"/>
          <w:szCs w:val="32"/>
        </w:rPr>
        <w:t>ов</w:t>
      </w:r>
      <w:r w:rsidR="00CC3AB4" w:rsidRPr="00D364B8">
        <w:rPr>
          <w:rFonts w:ascii="Times New Roman" w:hAnsi="Times New Roman" w:cs="Times New Roman"/>
          <w:sz w:val="32"/>
          <w:szCs w:val="32"/>
        </w:rPr>
        <w:t>.</w:t>
      </w:r>
    </w:p>
    <w:p w14:paraId="43225650" w14:textId="0AD37EEF" w:rsidR="00666239" w:rsidRPr="00881A50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1A50"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 w:rsidRPr="00881A50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881A50" w:rsidRPr="00881A50">
        <w:rPr>
          <w:rFonts w:ascii="Times New Roman" w:hAnsi="Times New Roman" w:cs="Times New Roman"/>
          <w:sz w:val="32"/>
          <w:szCs w:val="32"/>
        </w:rPr>
        <w:t>3</w:t>
      </w:r>
      <w:r w:rsidR="003044EF" w:rsidRPr="00881A50">
        <w:rPr>
          <w:rFonts w:ascii="Times New Roman" w:hAnsi="Times New Roman" w:cs="Times New Roman"/>
          <w:sz w:val="32"/>
          <w:szCs w:val="32"/>
        </w:rPr>
        <w:t xml:space="preserve"> </w:t>
      </w:r>
      <w:r w:rsidR="00CD4F86" w:rsidRPr="00881A50">
        <w:rPr>
          <w:rFonts w:ascii="Times New Roman" w:hAnsi="Times New Roman" w:cs="Times New Roman"/>
          <w:sz w:val="32"/>
          <w:szCs w:val="32"/>
        </w:rPr>
        <w:t>извещени</w:t>
      </w:r>
      <w:r w:rsidR="00881A50" w:rsidRPr="00881A50">
        <w:rPr>
          <w:rFonts w:ascii="Times New Roman" w:hAnsi="Times New Roman" w:cs="Times New Roman"/>
          <w:sz w:val="32"/>
          <w:szCs w:val="32"/>
        </w:rPr>
        <w:t>я</w:t>
      </w:r>
      <w:r w:rsidR="00AD3129" w:rsidRPr="00881A50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14:paraId="17561069" w14:textId="72385F42"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1A50"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 w:rsidRPr="00881A50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881A50" w:rsidRPr="00881A50">
        <w:rPr>
          <w:rFonts w:ascii="Times New Roman" w:hAnsi="Times New Roman" w:cs="Times New Roman"/>
          <w:sz w:val="32"/>
          <w:szCs w:val="32"/>
        </w:rPr>
        <w:t>2</w:t>
      </w:r>
      <w:r w:rsidRPr="00881A50">
        <w:rPr>
          <w:rFonts w:ascii="Times New Roman" w:hAnsi="Times New Roman" w:cs="Times New Roman"/>
          <w:sz w:val="32"/>
          <w:szCs w:val="32"/>
        </w:rPr>
        <w:t xml:space="preserve"> выпис</w:t>
      </w:r>
      <w:r w:rsidR="00881A50" w:rsidRPr="00881A50">
        <w:rPr>
          <w:rFonts w:ascii="Times New Roman" w:hAnsi="Times New Roman" w:cs="Times New Roman"/>
          <w:sz w:val="32"/>
          <w:szCs w:val="32"/>
        </w:rPr>
        <w:t>ки</w:t>
      </w:r>
      <w:r w:rsidRPr="00881A50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881A50">
        <w:rPr>
          <w:rFonts w:ascii="Times New Roman" w:hAnsi="Times New Roman" w:cs="Times New Roman"/>
          <w:sz w:val="32"/>
          <w:szCs w:val="32"/>
        </w:rPr>
        <w:t>похозяйственн</w:t>
      </w:r>
      <w:r w:rsidR="002167BC" w:rsidRPr="00881A50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881A50">
        <w:rPr>
          <w:rFonts w:ascii="Times New Roman" w:hAnsi="Times New Roman" w:cs="Times New Roman"/>
          <w:sz w:val="32"/>
          <w:szCs w:val="32"/>
        </w:rPr>
        <w:t xml:space="preserve"> книг.</w:t>
      </w:r>
    </w:p>
    <w:p w14:paraId="5BC03B59" w14:textId="77777777"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4071F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14:paraId="78B1AFCD" w14:textId="77777777"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14:paraId="53B24FF2" w14:textId="42EB1275"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</w:t>
      </w:r>
      <w:r w:rsidR="002E5D87">
        <w:rPr>
          <w:rFonts w:ascii="Times New Roman" w:hAnsi="Times New Roman" w:cs="Times New Roman"/>
          <w:sz w:val="32"/>
          <w:szCs w:val="32"/>
        </w:rPr>
        <w:t>.</w:t>
      </w:r>
    </w:p>
    <w:p w14:paraId="7AB1D625" w14:textId="62753BF6" w:rsidR="004071F1" w:rsidRDefault="004071F1" w:rsidP="0040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 2022г. создано Станичное</w:t>
      </w:r>
      <w:r w:rsidR="00B83249">
        <w:rPr>
          <w:rFonts w:ascii="Times New Roman" w:hAnsi="Times New Roman" w:cs="Times New Roman"/>
          <w:sz w:val="32"/>
          <w:szCs w:val="32"/>
        </w:rPr>
        <w:t xml:space="preserve"> казачье общество</w:t>
      </w:r>
      <w:r w:rsidRPr="004071F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юртового казачьего общества «Веселовский юрт»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Окружного казачьего общества Черкасский округ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войскового казачьего общества «Всевеликое войско Донское»</w:t>
      </w:r>
      <w:r>
        <w:rPr>
          <w:rFonts w:ascii="Times New Roman" w:hAnsi="Times New Roman" w:cs="Times New Roman"/>
          <w:sz w:val="32"/>
          <w:szCs w:val="32"/>
        </w:rPr>
        <w:t xml:space="preserve">  во главе атаман</w:t>
      </w:r>
      <w:r w:rsidRPr="004071F1">
        <w:rPr>
          <w:rFonts w:ascii="Times New Roman" w:hAnsi="Times New Roman" w:cs="Times New Roman"/>
          <w:sz w:val="32"/>
          <w:szCs w:val="32"/>
        </w:rPr>
        <w:t xml:space="preserve"> СКО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Горячев Ю.В.</w:t>
      </w:r>
      <w:r w:rsidR="00881A50">
        <w:rPr>
          <w:rFonts w:ascii="Times New Roman" w:hAnsi="Times New Roman" w:cs="Times New Roman"/>
          <w:sz w:val="32"/>
          <w:szCs w:val="32"/>
        </w:rPr>
        <w:t xml:space="preserve"> Станичное Казачье общество в период майских праздников и не только  оказывают поселению огромную помощь в охране общественного порядка.</w:t>
      </w:r>
    </w:p>
    <w:p w14:paraId="79D5FCCE" w14:textId="210BFF97" w:rsidR="002E5D87" w:rsidRPr="004071F1" w:rsidRDefault="002031D5" w:rsidP="0040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возможностью, хочу поблагодарить Юрия Викторовича за оказанную помощь и доставку гуманитарной помощи в зону СВО. Совместно с Веселовским предпринимателем Быковым Геннадием Николаевичем</w:t>
      </w:r>
      <w:r w:rsidR="00881A5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Юрий Викторович неоднократно осуществляли дост</w:t>
      </w:r>
      <w:r w:rsidR="00EE13A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вку гуманитарной помощи</w:t>
      </w:r>
      <w:r w:rsidR="00EE13AA">
        <w:rPr>
          <w:rFonts w:ascii="Times New Roman" w:hAnsi="Times New Roman" w:cs="Times New Roman"/>
          <w:sz w:val="32"/>
          <w:szCs w:val="32"/>
        </w:rPr>
        <w:t xml:space="preserve"> нашим ребятам в зону СВО.</w:t>
      </w:r>
    </w:p>
    <w:p w14:paraId="1371447A" w14:textId="77777777" w:rsidR="004071F1" w:rsidRDefault="004071F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B5CB9AF" w14:textId="6682F61E"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EF1F04">
        <w:rPr>
          <w:rFonts w:ascii="Times New Roman" w:hAnsi="Times New Roman" w:cs="Times New Roman"/>
          <w:sz w:val="32"/>
          <w:szCs w:val="32"/>
        </w:rPr>
        <w:t>1576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памяток по соблюдению правил пожарной </w:t>
      </w:r>
      <w:r>
        <w:rPr>
          <w:rFonts w:ascii="Times New Roman" w:hAnsi="Times New Roman" w:cs="Times New Roman"/>
          <w:sz w:val="32"/>
          <w:szCs w:val="32"/>
        </w:rPr>
        <w:lastRenderedPageBreak/>
        <w:t>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B83249">
        <w:rPr>
          <w:rFonts w:ascii="Times New Roman" w:hAnsi="Times New Roman" w:cs="Times New Roman"/>
          <w:sz w:val="32"/>
          <w:szCs w:val="32"/>
        </w:rPr>
        <w:t xml:space="preserve"> сжигание травы, </w:t>
      </w:r>
      <w:r w:rsidR="00847212">
        <w:rPr>
          <w:rFonts w:ascii="Times New Roman" w:hAnsi="Times New Roman" w:cs="Times New Roman"/>
          <w:sz w:val="32"/>
          <w:szCs w:val="32"/>
        </w:rPr>
        <w:t>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4C65B6" w14:textId="5D6F45D7" w:rsidR="002167BC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было приобр</w:t>
      </w:r>
      <w:r w:rsidR="00B83249">
        <w:rPr>
          <w:rFonts w:ascii="Times New Roman" w:hAnsi="Times New Roman" w:cs="Times New Roman"/>
          <w:sz w:val="32"/>
          <w:szCs w:val="32"/>
        </w:rPr>
        <w:t xml:space="preserve">етено  </w:t>
      </w:r>
      <w:r w:rsidR="00EE13AA">
        <w:rPr>
          <w:rFonts w:ascii="Times New Roman" w:hAnsi="Times New Roman" w:cs="Times New Roman"/>
          <w:sz w:val="32"/>
          <w:szCs w:val="32"/>
        </w:rPr>
        <w:t>52</w:t>
      </w:r>
      <w:r w:rsidR="0020135D">
        <w:rPr>
          <w:rFonts w:ascii="Times New Roman" w:hAnsi="Times New Roman" w:cs="Times New Roman"/>
          <w:sz w:val="32"/>
          <w:szCs w:val="32"/>
        </w:rPr>
        <w:t xml:space="preserve"> автономных пожарных извещателей</w:t>
      </w:r>
      <w:r w:rsidR="00B83249">
        <w:rPr>
          <w:rFonts w:ascii="Times New Roman" w:hAnsi="Times New Roman" w:cs="Times New Roman"/>
          <w:sz w:val="32"/>
          <w:szCs w:val="32"/>
        </w:rPr>
        <w:t xml:space="preserve"> для домовладений</w:t>
      </w:r>
      <w:r>
        <w:rPr>
          <w:rFonts w:ascii="Times New Roman" w:hAnsi="Times New Roman" w:cs="Times New Roman"/>
          <w:sz w:val="32"/>
          <w:szCs w:val="32"/>
        </w:rPr>
        <w:t xml:space="preserve"> с печным отоплением, где проживают семьи из группы «социального риска»</w:t>
      </w:r>
      <w:r w:rsidR="00EE13AA">
        <w:rPr>
          <w:rFonts w:ascii="Times New Roman" w:hAnsi="Times New Roman" w:cs="Times New Roman"/>
          <w:sz w:val="32"/>
          <w:szCs w:val="32"/>
        </w:rPr>
        <w:t>. В  2023г. еще приобретено 10 извещателей для установки многодетным семьям. Работа в данном направлении продолжается.</w:t>
      </w:r>
    </w:p>
    <w:p w14:paraId="20E6C9C4" w14:textId="37C5EE93"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данных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B83249">
        <w:rPr>
          <w:rFonts w:ascii="Times New Roman" w:hAnsi="Times New Roman" w:cs="Times New Roman"/>
          <w:sz w:val="32"/>
          <w:szCs w:val="32"/>
        </w:rPr>
        <w:t xml:space="preserve">, сведения </w:t>
      </w:r>
      <w:r w:rsidR="000614C7">
        <w:rPr>
          <w:rFonts w:ascii="Times New Roman" w:hAnsi="Times New Roman" w:cs="Times New Roman"/>
          <w:sz w:val="32"/>
          <w:szCs w:val="32"/>
        </w:rPr>
        <w:t xml:space="preserve">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4071F1">
        <w:rPr>
          <w:rFonts w:ascii="Times New Roman" w:hAnsi="Times New Roman" w:cs="Times New Roman"/>
          <w:sz w:val="32"/>
          <w:szCs w:val="32"/>
        </w:rPr>
        <w:t>41</w:t>
      </w:r>
      <w:r w:rsidR="00EE13AA">
        <w:rPr>
          <w:rFonts w:ascii="Times New Roman" w:hAnsi="Times New Roman" w:cs="Times New Roman"/>
          <w:sz w:val="32"/>
          <w:szCs w:val="32"/>
        </w:rPr>
        <w:t>83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EE13AA">
        <w:rPr>
          <w:rFonts w:ascii="Times New Roman" w:hAnsi="Times New Roman" w:cs="Times New Roman"/>
          <w:sz w:val="32"/>
          <w:szCs w:val="32"/>
        </w:rPr>
        <w:t>875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4071F1">
        <w:rPr>
          <w:rFonts w:ascii="Times New Roman" w:hAnsi="Times New Roman" w:cs="Times New Roman"/>
          <w:sz w:val="32"/>
          <w:szCs w:val="32"/>
        </w:rPr>
        <w:t>24</w:t>
      </w:r>
      <w:r w:rsidR="00EE13AA">
        <w:rPr>
          <w:rFonts w:ascii="Times New Roman" w:hAnsi="Times New Roman" w:cs="Times New Roman"/>
          <w:sz w:val="32"/>
          <w:szCs w:val="32"/>
        </w:rPr>
        <w:t>60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14:paraId="50D72517" w14:textId="77777777"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14:paraId="68B6C8BB" w14:textId="715205A7"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71F1">
        <w:rPr>
          <w:rFonts w:ascii="Times New Roman" w:hAnsi="Times New Roman" w:cs="Times New Roman"/>
          <w:sz w:val="32"/>
          <w:szCs w:val="32"/>
        </w:rPr>
        <w:t>11</w:t>
      </w:r>
      <w:r w:rsidR="00EE13AA">
        <w:rPr>
          <w:rFonts w:ascii="Times New Roman" w:hAnsi="Times New Roman" w:cs="Times New Roman"/>
          <w:sz w:val="32"/>
          <w:szCs w:val="32"/>
        </w:rPr>
        <w:t>28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4071F1">
        <w:rPr>
          <w:rFonts w:ascii="Times New Roman" w:hAnsi="Times New Roman" w:cs="Times New Roman"/>
          <w:sz w:val="32"/>
          <w:szCs w:val="32"/>
        </w:rPr>
        <w:t>6</w:t>
      </w:r>
      <w:r w:rsidR="00EE13AA">
        <w:rPr>
          <w:rFonts w:ascii="Times New Roman" w:hAnsi="Times New Roman" w:cs="Times New Roman"/>
          <w:sz w:val="32"/>
          <w:szCs w:val="32"/>
        </w:rPr>
        <w:t>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4071F1">
        <w:rPr>
          <w:rFonts w:ascii="Times New Roman" w:hAnsi="Times New Roman" w:cs="Times New Roman"/>
          <w:sz w:val="32"/>
          <w:szCs w:val="32"/>
        </w:rPr>
        <w:t>9</w:t>
      </w:r>
      <w:r w:rsidR="00EE13AA">
        <w:rPr>
          <w:rFonts w:ascii="Times New Roman" w:hAnsi="Times New Roman" w:cs="Times New Roman"/>
          <w:sz w:val="32"/>
          <w:szCs w:val="32"/>
        </w:rPr>
        <w:t>35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4071F1">
        <w:rPr>
          <w:rFonts w:ascii="Times New Roman" w:hAnsi="Times New Roman" w:cs="Times New Roman"/>
          <w:sz w:val="32"/>
          <w:szCs w:val="32"/>
        </w:rPr>
        <w:t>46</w:t>
      </w:r>
      <w:r w:rsidR="00EE13AA">
        <w:rPr>
          <w:rFonts w:ascii="Times New Roman" w:hAnsi="Times New Roman" w:cs="Times New Roman"/>
          <w:sz w:val="32"/>
          <w:szCs w:val="32"/>
        </w:rPr>
        <w:t>4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EE13AA">
        <w:rPr>
          <w:rFonts w:ascii="Times New Roman" w:hAnsi="Times New Roman" w:cs="Times New Roman"/>
          <w:sz w:val="32"/>
          <w:szCs w:val="32"/>
        </w:rPr>
        <w:t>590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</w:p>
    <w:p w14:paraId="473FA4EB" w14:textId="68822A8F"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7D28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4071F1">
        <w:rPr>
          <w:rFonts w:ascii="Times New Roman" w:hAnsi="Times New Roman" w:cs="Times New Roman"/>
          <w:sz w:val="32"/>
          <w:szCs w:val="32"/>
        </w:rPr>
        <w:t>8</w:t>
      </w:r>
      <w:r w:rsidR="00700992">
        <w:rPr>
          <w:rFonts w:ascii="Times New Roman" w:hAnsi="Times New Roman" w:cs="Times New Roman"/>
          <w:sz w:val="32"/>
          <w:szCs w:val="32"/>
        </w:rPr>
        <w:t>35</w:t>
      </w:r>
      <w:r w:rsidRPr="00C37D28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D364B8" w:rsidRPr="00C37D28">
        <w:rPr>
          <w:rFonts w:ascii="Times New Roman" w:hAnsi="Times New Roman" w:cs="Times New Roman"/>
          <w:sz w:val="32"/>
          <w:szCs w:val="32"/>
        </w:rPr>
        <w:t>П</w:t>
      </w:r>
      <w:r w:rsidRPr="00C37D28">
        <w:rPr>
          <w:rFonts w:ascii="Times New Roman" w:hAnsi="Times New Roman" w:cs="Times New Roman"/>
          <w:sz w:val="32"/>
          <w:szCs w:val="32"/>
        </w:rPr>
        <w:t xml:space="preserve">ринято на учет </w:t>
      </w:r>
      <w:r w:rsidR="00700992">
        <w:rPr>
          <w:rFonts w:ascii="Times New Roman" w:hAnsi="Times New Roman" w:cs="Times New Roman"/>
          <w:sz w:val="32"/>
          <w:szCs w:val="32"/>
        </w:rPr>
        <w:t>3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4071F1">
        <w:rPr>
          <w:rFonts w:ascii="Times New Roman" w:hAnsi="Times New Roman" w:cs="Times New Roman"/>
          <w:sz w:val="32"/>
          <w:szCs w:val="32"/>
        </w:rPr>
        <w:t>19</w:t>
      </w:r>
      <w:r w:rsidRPr="00C37D28">
        <w:rPr>
          <w:rFonts w:ascii="Times New Roman" w:hAnsi="Times New Roman" w:cs="Times New Roman"/>
          <w:sz w:val="32"/>
          <w:szCs w:val="32"/>
        </w:rPr>
        <w:t xml:space="preserve"> чел.</w:t>
      </w:r>
      <w:r w:rsidRPr="001C52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A561CE" w14:textId="77777777" w:rsidR="00700992" w:rsidRDefault="0070099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FA6B64B" w14:textId="64A798FF"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основных полномочий поселения является формирование, утверждение, исполнение бюджета поселения и контроль за его исполнением.</w:t>
      </w:r>
    </w:p>
    <w:p w14:paraId="69AC3CCD" w14:textId="581A55B5" w:rsidR="00733D0B" w:rsidRPr="0091158D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В состав расходов бюджета </w:t>
      </w:r>
      <w:r w:rsidR="004071F1">
        <w:rPr>
          <w:rFonts w:ascii="Times New Roman" w:hAnsi="Times New Roman" w:cs="Times New Roman"/>
          <w:sz w:val="32"/>
          <w:szCs w:val="32"/>
        </w:rPr>
        <w:t>в первом полугодии 202</w:t>
      </w:r>
      <w:r w:rsidR="00700992">
        <w:rPr>
          <w:rFonts w:ascii="Times New Roman" w:hAnsi="Times New Roman" w:cs="Times New Roman"/>
          <w:sz w:val="32"/>
          <w:szCs w:val="32"/>
        </w:rPr>
        <w:t>3</w:t>
      </w:r>
      <w:r w:rsidR="005359E7" w:rsidRPr="0091158D">
        <w:rPr>
          <w:rFonts w:ascii="Times New Roman" w:hAnsi="Times New Roman" w:cs="Times New Roman"/>
          <w:sz w:val="32"/>
          <w:szCs w:val="32"/>
        </w:rPr>
        <w:t>г.</w:t>
      </w:r>
      <w:r w:rsidRPr="0091158D">
        <w:rPr>
          <w:rFonts w:ascii="Times New Roman" w:hAnsi="Times New Roman" w:cs="Times New Roman"/>
          <w:sz w:val="32"/>
          <w:szCs w:val="32"/>
        </w:rPr>
        <w:t>включены рас</w:t>
      </w:r>
      <w:r w:rsidR="00B83249">
        <w:rPr>
          <w:rFonts w:ascii="Times New Roman" w:hAnsi="Times New Roman" w:cs="Times New Roman"/>
          <w:sz w:val="32"/>
          <w:szCs w:val="32"/>
        </w:rPr>
        <w:t>ходы на реализацию 9</w:t>
      </w:r>
      <w:r w:rsidRPr="0091158D">
        <w:rPr>
          <w:rFonts w:ascii="Times New Roman" w:hAnsi="Times New Roman" w:cs="Times New Roman"/>
          <w:sz w:val="32"/>
          <w:szCs w:val="32"/>
        </w:rPr>
        <w:t xml:space="preserve"> муниципальных  программ.</w:t>
      </w:r>
    </w:p>
    <w:p w14:paraId="0FA5717F" w14:textId="0FA7D2D8" w:rsidR="00385E5F" w:rsidRPr="00C36734" w:rsidRDefault="00E0466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 xml:space="preserve"> Б</w:t>
      </w:r>
      <w:r w:rsidR="001564B0" w:rsidRPr="0091158D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 w:rsidRPr="0091158D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 w:rsidRPr="0091158D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700992">
        <w:rPr>
          <w:rFonts w:ascii="Times New Roman" w:hAnsi="Times New Roman" w:cs="Times New Roman"/>
          <w:sz w:val="32"/>
          <w:szCs w:val="32"/>
        </w:rPr>
        <w:t>46,1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%, нам поступили следующие доходы: НДФЛ- </w:t>
      </w:r>
      <w:r w:rsidR="00796806">
        <w:rPr>
          <w:rFonts w:ascii="Times New Roman" w:hAnsi="Times New Roman" w:cs="Times New Roman"/>
          <w:sz w:val="32"/>
          <w:szCs w:val="32"/>
        </w:rPr>
        <w:t>3</w:t>
      </w:r>
      <w:r w:rsidR="00700992">
        <w:rPr>
          <w:rFonts w:ascii="Times New Roman" w:hAnsi="Times New Roman" w:cs="Times New Roman"/>
          <w:sz w:val="32"/>
          <w:szCs w:val="32"/>
        </w:rPr>
        <w:t>76,6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700992">
        <w:rPr>
          <w:rFonts w:ascii="Times New Roman" w:hAnsi="Times New Roman" w:cs="Times New Roman"/>
          <w:sz w:val="32"/>
          <w:szCs w:val="32"/>
        </w:rPr>
        <w:t>948,5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700992">
        <w:rPr>
          <w:rFonts w:ascii="Times New Roman" w:hAnsi="Times New Roman" w:cs="Times New Roman"/>
          <w:sz w:val="32"/>
          <w:szCs w:val="32"/>
        </w:rPr>
        <w:t>10,8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796806">
        <w:rPr>
          <w:rFonts w:ascii="Times New Roman" w:hAnsi="Times New Roman" w:cs="Times New Roman"/>
          <w:sz w:val="32"/>
          <w:szCs w:val="32"/>
        </w:rPr>
        <w:t>5</w:t>
      </w:r>
      <w:r w:rsidR="00700992">
        <w:rPr>
          <w:rFonts w:ascii="Times New Roman" w:hAnsi="Times New Roman" w:cs="Times New Roman"/>
          <w:sz w:val="32"/>
          <w:szCs w:val="32"/>
        </w:rPr>
        <w:t>68,6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700992">
        <w:rPr>
          <w:rFonts w:ascii="Times New Roman" w:hAnsi="Times New Roman" w:cs="Times New Roman"/>
          <w:sz w:val="32"/>
          <w:szCs w:val="32"/>
        </w:rPr>
        <w:t>7875,6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4229DD" w:rsidRPr="0091158D">
        <w:rPr>
          <w:rFonts w:ascii="Times New Roman" w:hAnsi="Times New Roman" w:cs="Times New Roman"/>
          <w:sz w:val="32"/>
          <w:szCs w:val="32"/>
        </w:rPr>
        <w:t>.</w:t>
      </w:r>
      <w:r w:rsidR="00832223" w:rsidRPr="0091158D">
        <w:rPr>
          <w:rFonts w:ascii="Times New Roman" w:hAnsi="Times New Roman" w:cs="Times New Roman"/>
          <w:sz w:val="32"/>
          <w:szCs w:val="32"/>
        </w:rPr>
        <w:t>,</w:t>
      </w:r>
      <w:r w:rsidR="00F941FD" w:rsidRPr="0091158D">
        <w:rPr>
          <w:rFonts w:ascii="Times New Roman" w:hAnsi="Times New Roman" w:cs="Times New Roman"/>
          <w:sz w:val="32"/>
          <w:szCs w:val="32"/>
        </w:rPr>
        <w:t>(</w:t>
      </w:r>
      <w:r w:rsidR="0093715B" w:rsidRPr="0091158D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796806">
        <w:rPr>
          <w:rFonts w:ascii="Times New Roman" w:hAnsi="Times New Roman" w:cs="Times New Roman"/>
          <w:sz w:val="32"/>
          <w:szCs w:val="32"/>
        </w:rPr>
        <w:t>2</w:t>
      </w:r>
      <w:r w:rsidR="00700992">
        <w:rPr>
          <w:rFonts w:ascii="Times New Roman" w:hAnsi="Times New Roman" w:cs="Times New Roman"/>
          <w:sz w:val="32"/>
          <w:szCs w:val="32"/>
        </w:rPr>
        <w:t>3</w:t>
      </w:r>
      <w:r w:rsidR="00796806">
        <w:rPr>
          <w:rFonts w:ascii="Times New Roman" w:hAnsi="Times New Roman" w:cs="Times New Roman"/>
          <w:sz w:val="32"/>
          <w:szCs w:val="32"/>
        </w:rPr>
        <w:t xml:space="preserve"> год дотация составляет 6</w:t>
      </w:r>
      <w:r w:rsidR="00700992">
        <w:rPr>
          <w:rFonts w:ascii="Times New Roman" w:hAnsi="Times New Roman" w:cs="Times New Roman"/>
          <w:sz w:val="32"/>
          <w:szCs w:val="32"/>
        </w:rPr>
        <w:t>1,2</w:t>
      </w:r>
      <w:r w:rsidR="009A31E5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F941FD" w:rsidRPr="0091158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 w:rsidRPr="0091158D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796806">
        <w:rPr>
          <w:rFonts w:ascii="Times New Roman" w:hAnsi="Times New Roman" w:cs="Times New Roman"/>
          <w:sz w:val="32"/>
          <w:szCs w:val="32"/>
        </w:rPr>
        <w:t>9,</w:t>
      </w:r>
      <w:r w:rsidR="00700992">
        <w:rPr>
          <w:rFonts w:ascii="Times New Roman" w:hAnsi="Times New Roman" w:cs="Times New Roman"/>
          <w:sz w:val="32"/>
          <w:szCs w:val="32"/>
        </w:rPr>
        <w:t>6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1158D">
        <w:rPr>
          <w:rFonts w:ascii="Times New Roman" w:hAnsi="Times New Roman" w:cs="Times New Roman"/>
          <w:sz w:val="32"/>
          <w:szCs w:val="32"/>
        </w:rPr>
        <w:t>т</w:t>
      </w:r>
      <w:r w:rsidR="0093715B" w:rsidRPr="0091158D">
        <w:rPr>
          <w:rFonts w:ascii="Times New Roman" w:hAnsi="Times New Roman" w:cs="Times New Roman"/>
          <w:sz w:val="32"/>
          <w:szCs w:val="32"/>
        </w:rPr>
        <w:t>ыс</w:t>
      </w:r>
      <w:r w:rsidR="00832223" w:rsidRPr="0091158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субвенция на работу военно-учетного стола- </w:t>
      </w:r>
      <w:r w:rsidR="00700992">
        <w:rPr>
          <w:rFonts w:ascii="Times New Roman" w:hAnsi="Times New Roman" w:cs="Times New Roman"/>
          <w:sz w:val="32"/>
          <w:szCs w:val="32"/>
        </w:rPr>
        <w:t>138,4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Аренда имущества </w:t>
      </w:r>
      <w:r w:rsidR="00CD5463">
        <w:rPr>
          <w:rFonts w:ascii="Times New Roman" w:hAnsi="Times New Roman" w:cs="Times New Roman"/>
          <w:sz w:val="32"/>
          <w:szCs w:val="32"/>
        </w:rPr>
        <w:t>32,5</w:t>
      </w:r>
      <w:r w:rsidR="00796806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806" w:rsidRPr="00C36734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796806" w:rsidRPr="00C36734">
        <w:rPr>
          <w:rFonts w:ascii="Times New Roman" w:hAnsi="Times New Roman" w:cs="Times New Roman"/>
          <w:sz w:val="32"/>
          <w:szCs w:val="32"/>
        </w:rPr>
        <w:t xml:space="preserve">.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Итого </w:t>
      </w:r>
      <w:r w:rsidR="0091158D" w:rsidRPr="00C36734">
        <w:rPr>
          <w:rFonts w:ascii="Times New Roman" w:hAnsi="Times New Roman" w:cs="Times New Roman"/>
          <w:sz w:val="32"/>
          <w:szCs w:val="32"/>
        </w:rPr>
        <w:t>за</w:t>
      </w:r>
      <w:r w:rsidR="00CD5463">
        <w:rPr>
          <w:rFonts w:ascii="Times New Roman" w:hAnsi="Times New Roman" w:cs="Times New Roman"/>
          <w:sz w:val="32"/>
          <w:szCs w:val="32"/>
        </w:rPr>
        <w:t xml:space="preserve"> первое полугодие</w:t>
      </w:r>
      <w:r w:rsidR="008E2DC4" w:rsidRPr="00C36734">
        <w:rPr>
          <w:rFonts w:ascii="Times New Roman" w:hAnsi="Times New Roman" w:cs="Times New Roman"/>
          <w:sz w:val="32"/>
          <w:szCs w:val="32"/>
        </w:rPr>
        <w:t xml:space="preserve"> 202</w:t>
      </w:r>
      <w:r w:rsidR="00CD5463">
        <w:rPr>
          <w:rFonts w:ascii="Times New Roman" w:hAnsi="Times New Roman" w:cs="Times New Roman"/>
          <w:sz w:val="32"/>
          <w:szCs w:val="32"/>
        </w:rPr>
        <w:t xml:space="preserve">3 </w:t>
      </w:r>
      <w:r w:rsidR="00CF1FBB" w:rsidRPr="00C36734">
        <w:rPr>
          <w:rFonts w:ascii="Times New Roman" w:hAnsi="Times New Roman" w:cs="Times New Roman"/>
          <w:sz w:val="32"/>
          <w:szCs w:val="32"/>
        </w:rPr>
        <w:t>год</w:t>
      </w:r>
      <w:r w:rsidR="00CD5463">
        <w:rPr>
          <w:rFonts w:ascii="Times New Roman" w:hAnsi="Times New Roman" w:cs="Times New Roman"/>
          <w:sz w:val="32"/>
          <w:szCs w:val="32"/>
        </w:rPr>
        <w:t>а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1158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A31E5" w:rsidRPr="00C36734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832223" w:rsidRPr="00C36734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CD5463">
        <w:rPr>
          <w:rFonts w:ascii="Times New Roman" w:hAnsi="Times New Roman" w:cs="Times New Roman"/>
          <w:sz w:val="32"/>
          <w:szCs w:val="32"/>
        </w:rPr>
        <w:t>10248,2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C36734">
        <w:rPr>
          <w:rFonts w:ascii="Times New Roman" w:hAnsi="Times New Roman" w:cs="Times New Roman"/>
          <w:sz w:val="32"/>
          <w:szCs w:val="32"/>
        </w:rPr>
        <w:t>т</w:t>
      </w:r>
      <w:r w:rsidR="00CF1FBB" w:rsidRPr="00C36734">
        <w:rPr>
          <w:rFonts w:ascii="Times New Roman" w:hAnsi="Times New Roman" w:cs="Times New Roman"/>
          <w:sz w:val="32"/>
          <w:szCs w:val="32"/>
        </w:rPr>
        <w:t>ыс</w:t>
      </w:r>
      <w:r w:rsidR="00832223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C36734">
        <w:rPr>
          <w:rFonts w:ascii="Times New Roman" w:hAnsi="Times New Roman" w:cs="Times New Roman"/>
          <w:sz w:val="32"/>
          <w:szCs w:val="32"/>
        </w:rPr>
        <w:t>.</w:t>
      </w:r>
      <w:r w:rsidR="005477C2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CF1FBB" w:rsidRPr="00C36734">
        <w:rPr>
          <w:rFonts w:ascii="Times New Roman" w:hAnsi="Times New Roman" w:cs="Times New Roman"/>
          <w:sz w:val="32"/>
          <w:szCs w:val="32"/>
        </w:rPr>
        <w:t>за</w:t>
      </w:r>
      <w:r w:rsidR="00CD5463">
        <w:rPr>
          <w:rFonts w:ascii="Times New Roman" w:hAnsi="Times New Roman" w:cs="Times New Roman"/>
          <w:sz w:val="32"/>
          <w:szCs w:val="32"/>
        </w:rPr>
        <w:t xml:space="preserve"> первое полугодие</w:t>
      </w:r>
      <w:r w:rsidR="00CF1FBB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93715B" w:rsidRPr="00C36734">
        <w:rPr>
          <w:rFonts w:ascii="Times New Roman" w:hAnsi="Times New Roman" w:cs="Times New Roman"/>
          <w:sz w:val="32"/>
          <w:szCs w:val="32"/>
        </w:rPr>
        <w:t>20</w:t>
      </w:r>
      <w:r w:rsidR="005359E7" w:rsidRPr="00C36734">
        <w:rPr>
          <w:rFonts w:ascii="Times New Roman" w:hAnsi="Times New Roman" w:cs="Times New Roman"/>
          <w:sz w:val="32"/>
          <w:szCs w:val="32"/>
        </w:rPr>
        <w:t>2</w:t>
      </w:r>
      <w:r w:rsidR="00CD5463">
        <w:rPr>
          <w:rFonts w:ascii="Times New Roman" w:hAnsi="Times New Roman" w:cs="Times New Roman"/>
          <w:sz w:val="32"/>
          <w:szCs w:val="32"/>
        </w:rPr>
        <w:t>3</w:t>
      </w:r>
      <w:r w:rsidR="0093715B" w:rsidRPr="00C36734">
        <w:rPr>
          <w:rFonts w:ascii="Times New Roman" w:hAnsi="Times New Roman" w:cs="Times New Roman"/>
          <w:sz w:val="32"/>
          <w:szCs w:val="32"/>
        </w:rPr>
        <w:t>г.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r w:rsidR="00CD5463">
        <w:rPr>
          <w:rFonts w:ascii="Times New Roman" w:hAnsi="Times New Roman" w:cs="Times New Roman"/>
          <w:sz w:val="32"/>
          <w:szCs w:val="32"/>
        </w:rPr>
        <w:t>9301,0</w:t>
      </w:r>
      <w:r w:rsidR="004229D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385E5F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 xml:space="preserve"> в том числе на</w:t>
      </w:r>
      <w:r w:rsidR="00CF1FBB" w:rsidRPr="00C36734">
        <w:rPr>
          <w:rFonts w:ascii="Times New Roman" w:hAnsi="Times New Roman" w:cs="Times New Roman"/>
          <w:sz w:val="32"/>
          <w:szCs w:val="32"/>
        </w:rPr>
        <w:t>:</w:t>
      </w:r>
    </w:p>
    <w:p w14:paraId="58FFD3A0" w14:textId="2B6ED3DC" w:rsidR="001F37F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6734">
        <w:rPr>
          <w:rFonts w:ascii="Times New Roman" w:hAnsi="Times New Roman" w:cs="Times New Roman"/>
          <w:sz w:val="32"/>
          <w:szCs w:val="32"/>
        </w:rPr>
        <w:t xml:space="preserve">      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 БЛАГОУСТРОЙСТВО потрачено </w:t>
      </w:r>
      <w:r w:rsidR="00CD5463">
        <w:rPr>
          <w:rFonts w:ascii="Times New Roman" w:hAnsi="Times New Roman" w:cs="Times New Roman"/>
          <w:sz w:val="32"/>
          <w:szCs w:val="32"/>
        </w:rPr>
        <w:t>901,9</w:t>
      </w:r>
      <w:r w:rsidR="006306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C36734">
        <w:rPr>
          <w:rFonts w:ascii="Times New Roman" w:hAnsi="Times New Roman" w:cs="Times New Roman"/>
          <w:sz w:val="32"/>
          <w:szCs w:val="32"/>
        </w:rPr>
        <w:t>т</w:t>
      </w:r>
      <w:r w:rsidR="0093715B" w:rsidRPr="00C36734">
        <w:rPr>
          <w:rFonts w:ascii="Times New Roman" w:hAnsi="Times New Roman" w:cs="Times New Roman"/>
          <w:sz w:val="32"/>
          <w:szCs w:val="32"/>
        </w:rPr>
        <w:t>ыс</w:t>
      </w:r>
      <w:r w:rsidR="00385E5F" w:rsidRPr="00C36734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C36734">
        <w:rPr>
          <w:rFonts w:ascii="Times New Roman" w:hAnsi="Times New Roman" w:cs="Times New Roman"/>
          <w:sz w:val="32"/>
          <w:szCs w:val="32"/>
        </w:rPr>
        <w:t>, хотя в</w:t>
      </w:r>
      <w:r w:rsidR="001046AC" w:rsidRPr="00C36734">
        <w:rPr>
          <w:rFonts w:ascii="Times New Roman" w:hAnsi="Times New Roman" w:cs="Times New Roman"/>
          <w:sz w:val="32"/>
          <w:szCs w:val="32"/>
        </w:rPr>
        <w:t>нешний</w:t>
      </w:r>
      <w:r w:rsidR="001046AC">
        <w:rPr>
          <w:rFonts w:ascii="Times New Roman" w:hAnsi="Times New Roman" w:cs="Times New Roman"/>
          <w:sz w:val="32"/>
          <w:szCs w:val="32"/>
        </w:rPr>
        <w:t xml:space="preserve">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</w:t>
      </w:r>
      <w:r w:rsidR="001046AC">
        <w:rPr>
          <w:rFonts w:ascii="Times New Roman" w:hAnsi="Times New Roman" w:cs="Times New Roman"/>
          <w:sz w:val="32"/>
          <w:szCs w:val="32"/>
        </w:rPr>
        <w:lastRenderedPageBreak/>
        <w:t>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14:paraId="69668DB2" w14:textId="77777777"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14:paraId="1E56C713" w14:textId="77777777"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поселения.</w:t>
      </w:r>
    </w:p>
    <w:p w14:paraId="021FDC7A" w14:textId="645905F1" w:rsidR="003B6AF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45D055" w14:textId="5D0F8CBE" w:rsidR="00881A50" w:rsidRDefault="00881A5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проведены субботники на детских площадках.</w:t>
      </w:r>
    </w:p>
    <w:p w14:paraId="38972EA3" w14:textId="71B59F78" w:rsidR="00881A50" w:rsidRDefault="00881A5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ежегодно осуществляется покос сорной растительности на кладбищах в каждом хуторе, но хотелось бы попросить жителей каждого хутора  принимать активное участие в данном мероприятии.</w:t>
      </w:r>
    </w:p>
    <w:p w14:paraId="5FB3AADD" w14:textId="658EDB95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Установлена линия освещения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пер.Школьному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Знамя.</w:t>
      </w:r>
    </w:p>
    <w:p w14:paraId="348AC177" w14:textId="7648DC88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Обустроено освещение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пер.Первомайскому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F6599F" w14:textId="517DCC71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Отремонтирован мост к кладбищу по просьбам жителей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Кут.</w:t>
      </w:r>
    </w:p>
    <w:p w14:paraId="255A726E" w14:textId="4EAC1171" w:rsidR="00D719BF" w:rsidRDefault="00D719B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была оказана помощь семьям мобилизованных в зону СВО наших ребят и эта работа будет продолжаться.</w:t>
      </w:r>
    </w:p>
    <w:p w14:paraId="410883E0" w14:textId="77777777" w:rsidR="00D719BF" w:rsidRDefault="00881A50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B58F0" w:rsidRPr="00725CBA">
        <w:rPr>
          <w:rFonts w:ascii="Times New Roman" w:hAnsi="Times New Roman" w:cs="Times New Roman"/>
          <w:sz w:val="32"/>
          <w:szCs w:val="32"/>
        </w:rPr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="00CB58F0"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CD5463">
        <w:rPr>
          <w:rFonts w:ascii="Times New Roman" w:hAnsi="Times New Roman" w:cs="Times New Roman"/>
          <w:sz w:val="32"/>
          <w:szCs w:val="32"/>
        </w:rPr>
        <w:t>15</w:t>
      </w:r>
      <w:r w:rsidR="00CB58F0"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D719BF">
        <w:rPr>
          <w:rFonts w:ascii="Times New Roman" w:hAnsi="Times New Roman" w:cs="Times New Roman"/>
          <w:sz w:val="32"/>
          <w:szCs w:val="32"/>
        </w:rPr>
        <w:t>ов.( это зарастание сорной и карантинной растительностью, складирование ТКО и выжигание).</w:t>
      </w:r>
    </w:p>
    <w:p w14:paraId="1B59ED1E" w14:textId="729AB030" w:rsidR="003B6AFA" w:rsidRDefault="00D719BF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bookmarkStart w:id="0" w:name="_GoBack"/>
      <w:bookmarkEnd w:id="0"/>
      <w:r w:rsidR="00881A50">
        <w:rPr>
          <w:rFonts w:ascii="Times New Roman" w:hAnsi="Times New Roman" w:cs="Times New Roman"/>
          <w:sz w:val="32"/>
          <w:szCs w:val="32"/>
        </w:rPr>
        <w:t xml:space="preserve"> </w:t>
      </w:r>
      <w:r w:rsidR="00EF1F04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CD5463">
        <w:rPr>
          <w:rFonts w:ascii="Times New Roman" w:hAnsi="Times New Roman" w:cs="Times New Roman"/>
          <w:sz w:val="32"/>
          <w:szCs w:val="32"/>
        </w:rPr>
        <w:t xml:space="preserve"> </w:t>
      </w:r>
      <w:r w:rsidR="00EF1F04">
        <w:rPr>
          <w:rFonts w:ascii="Times New Roman" w:hAnsi="Times New Roman" w:cs="Times New Roman"/>
          <w:sz w:val="32"/>
          <w:szCs w:val="32"/>
        </w:rPr>
        <w:t>б</w:t>
      </w:r>
      <w:r w:rsidR="00CD5463">
        <w:rPr>
          <w:rFonts w:ascii="Times New Roman" w:hAnsi="Times New Roman" w:cs="Times New Roman"/>
          <w:sz w:val="32"/>
          <w:szCs w:val="32"/>
        </w:rPr>
        <w:t>ольшая просьба для всех собственников домовладений, обкашивайте свои территории. Наступает жара, трава сохнет, учащаются возгорания сухой растительности, а это большие штрафы за непринятия мер в особый противопожарный период.</w:t>
      </w:r>
    </w:p>
    <w:p w14:paraId="4FB30287" w14:textId="66597B41" w:rsidR="00EF1F04" w:rsidRDefault="00EF1F04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F1F04">
        <w:rPr>
          <w:rFonts w:ascii="Times New Roman" w:hAnsi="Times New Roman" w:cs="Times New Roman"/>
          <w:sz w:val="32"/>
          <w:szCs w:val="32"/>
        </w:rPr>
        <w:t>Уважаемые жители, с 29 апреля по 15 октября на территории Веселовского района введен  особый противопожарный режим. Большая просьба в это время не производить сжигание сухой растительности</w:t>
      </w:r>
    </w:p>
    <w:p w14:paraId="63EA6599" w14:textId="4FE03A72" w:rsidR="00C37D28" w:rsidRDefault="00C37D28" w:rsidP="00C37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 xml:space="preserve">-против клещей </w:t>
      </w:r>
      <w:r w:rsidR="008E2DC4">
        <w:rPr>
          <w:rFonts w:ascii="Times New Roman" w:hAnsi="Times New Roman" w:cs="Times New Roman"/>
          <w:sz w:val="32"/>
          <w:szCs w:val="32"/>
        </w:rPr>
        <w:t xml:space="preserve">дважды </w:t>
      </w:r>
      <w:r w:rsidRPr="00E04669">
        <w:rPr>
          <w:rFonts w:ascii="Times New Roman" w:hAnsi="Times New Roman" w:cs="Times New Roman"/>
          <w:sz w:val="32"/>
          <w:szCs w:val="32"/>
        </w:rPr>
        <w:t>обработаны все кладб</w:t>
      </w:r>
      <w:r w:rsidR="008E2DC4">
        <w:rPr>
          <w:rFonts w:ascii="Times New Roman" w:hAnsi="Times New Roman" w:cs="Times New Roman"/>
          <w:sz w:val="32"/>
          <w:szCs w:val="32"/>
        </w:rPr>
        <w:t>ища, детские площадки, стадионы</w:t>
      </w:r>
      <w:r w:rsidRPr="00E04669">
        <w:rPr>
          <w:rFonts w:ascii="Times New Roman" w:hAnsi="Times New Roman" w:cs="Times New Roman"/>
          <w:sz w:val="32"/>
          <w:szCs w:val="32"/>
        </w:rPr>
        <w:t xml:space="preserve">, </w:t>
      </w:r>
      <w:r w:rsidR="008E2DC4">
        <w:rPr>
          <w:rFonts w:ascii="Times New Roman" w:hAnsi="Times New Roman" w:cs="Times New Roman"/>
          <w:sz w:val="32"/>
          <w:szCs w:val="32"/>
        </w:rPr>
        <w:t xml:space="preserve">парк, спортивная зона и зона отдыха в </w:t>
      </w:r>
      <w:proofErr w:type="spellStart"/>
      <w:r w:rsidR="008E2DC4"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 w:rsidR="008E2DC4">
        <w:rPr>
          <w:rFonts w:ascii="Times New Roman" w:hAnsi="Times New Roman" w:cs="Times New Roman"/>
          <w:sz w:val="32"/>
          <w:szCs w:val="32"/>
        </w:rPr>
        <w:t xml:space="preserve"> Знамя, площадь обработок составила 12,8 га – на 7</w:t>
      </w:r>
      <w:r w:rsidR="00CD5463">
        <w:rPr>
          <w:rFonts w:ascii="Times New Roman" w:hAnsi="Times New Roman" w:cs="Times New Roman"/>
          <w:sz w:val="32"/>
          <w:szCs w:val="32"/>
        </w:rPr>
        <w:t>8,9</w:t>
      </w:r>
      <w:r w:rsidRPr="00E046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4669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E0466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489D49" w14:textId="64406058" w:rsidR="00FD5250" w:rsidRDefault="008E2DC4" w:rsidP="00AF2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58F0" w:rsidRPr="0091158D">
        <w:rPr>
          <w:rFonts w:ascii="Times New Roman" w:hAnsi="Times New Roman" w:cs="Times New Roman"/>
          <w:sz w:val="32"/>
          <w:szCs w:val="32"/>
        </w:rPr>
        <w:t>- е</w:t>
      </w:r>
      <w:r w:rsidR="0047780C" w:rsidRPr="0091158D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91158D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 w:rsidRPr="0091158D">
        <w:rPr>
          <w:rFonts w:ascii="Times New Roman" w:hAnsi="Times New Roman" w:cs="Times New Roman"/>
          <w:sz w:val="32"/>
          <w:szCs w:val="32"/>
        </w:rPr>
        <w:t>ы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 памятников погибшим в годы </w:t>
      </w:r>
      <w:r w:rsidR="00AF2B3A" w:rsidRPr="0091158D">
        <w:rPr>
          <w:rFonts w:ascii="Times New Roman" w:hAnsi="Times New Roman" w:cs="Times New Roman"/>
          <w:sz w:val="32"/>
          <w:szCs w:val="32"/>
        </w:rPr>
        <w:t xml:space="preserve">  </w:t>
      </w:r>
      <w:r w:rsidR="00084E55" w:rsidRPr="0091158D">
        <w:rPr>
          <w:rFonts w:ascii="Times New Roman" w:hAnsi="Times New Roman" w:cs="Times New Roman"/>
          <w:sz w:val="32"/>
          <w:szCs w:val="32"/>
        </w:rPr>
        <w:t>ВОВ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: </w:t>
      </w:r>
      <w:r w:rsidR="00586992" w:rsidRPr="0091158D">
        <w:rPr>
          <w:rFonts w:ascii="Times New Roman" w:hAnsi="Times New Roman" w:cs="Times New Roman"/>
          <w:sz w:val="32"/>
          <w:szCs w:val="32"/>
        </w:rPr>
        <w:t>текущий ремонт братской могилы х. Свобода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CD5463">
        <w:rPr>
          <w:rFonts w:ascii="Times New Roman" w:hAnsi="Times New Roman" w:cs="Times New Roman"/>
          <w:sz w:val="32"/>
          <w:szCs w:val="32"/>
        </w:rPr>
        <w:t>6,0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6567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084E55" w:rsidRPr="0091158D">
        <w:rPr>
          <w:rFonts w:ascii="Times New Roman" w:hAnsi="Times New Roman" w:cs="Times New Roman"/>
          <w:sz w:val="32"/>
          <w:szCs w:val="32"/>
        </w:rPr>
        <w:t>.</w:t>
      </w:r>
      <w:r w:rsidR="00C262BD" w:rsidRPr="0091158D">
        <w:rPr>
          <w:rFonts w:ascii="Times New Roman" w:hAnsi="Times New Roman" w:cs="Times New Roman"/>
          <w:sz w:val="32"/>
          <w:szCs w:val="32"/>
        </w:rPr>
        <w:t>текущий ремонт б</w:t>
      </w:r>
      <w:r>
        <w:rPr>
          <w:rFonts w:ascii="Times New Roman" w:hAnsi="Times New Roman" w:cs="Times New Roman"/>
          <w:sz w:val="32"/>
          <w:szCs w:val="32"/>
        </w:rPr>
        <w:t xml:space="preserve">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 26,</w:t>
      </w:r>
      <w:r w:rsidR="00CD546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тек</w:t>
      </w:r>
      <w:r w:rsidR="00CD546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щий ремонт братской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5463">
        <w:rPr>
          <w:rFonts w:ascii="Times New Roman" w:hAnsi="Times New Roman" w:cs="Times New Roman"/>
          <w:sz w:val="32"/>
          <w:szCs w:val="32"/>
        </w:rPr>
        <w:t>26,0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На эти </w:t>
      </w:r>
      <w:r w:rsidR="00F4215C" w:rsidRPr="0091158D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 w:rsidR="00CD5463">
        <w:rPr>
          <w:rFonts w:ascii="Times New Roman" w:hAnsi="Times New Roman" w:cs="Times New Roman"/>
          <w:sz w:val="32"/>
          <w:szCs w:val="32"/>
        </w:rPr>
        <w:t>78,0</w:t>
      </w:r>
      <w:r w:rsidR="00586992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5C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F4215C" w:rsidRPr="0091158D">
        <w:rPr>
          <w:rFonts w:ascii="Times New Roman" w:hAnsi="Times New Roman" w:cs="Times New Roman"/>
          <w:sz w:val="32"/>
          <w:szCs w:val="32"/>
        </w:rPr>
        <w:t>.</w:t>
      </w:r>
    </w:p>
    <w:p w14:paraId="26C6D948" w14:textId="1FC9E026" w:rsidR="00FD5250" w:rsidRDefault="008E2DC4" w:rsidP="00C36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соответствии с областным законо</w:t>
      </w:r>
      <w:r w:rsidR="00CD546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от 01.08.2019г. № 178-ЗС «Об инициативном бюджетировании в Ростовской области»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 проводятся работы по проектам инициативного бюджетирования. В 202</w:t>
      </w:r>
      <w:r w:rsidR="00CD546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г. подавался проект п</w:t>
      </w:r>
      <w:r w:rsidR="00C36734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по строител</w:t>
      </w:r>
      <w:r>
        <w:rPr>
          <w:rFonts w:ascii="Times New Roman" w:hAnsi="Times New Roman" w:cs="Times New Roman"/>
          <w:sz w:val="32"/>
          <w:szCs w:val="32"/>
        </w:rPr>
        <w:t>ьству спортивной зоны и зоны отдыха</w:t>
      </w:r>
      <w:r w:rsidR="003135C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5CE">
        <w:rPr>
          <w:rFonts w:ascii="Times New Roman" w:hAnsi="Times New Roman" w:cs="Times New Roman"/>
          <w:sz w:val="32"/>
          <w:szCs w:val="32"/>
        </w:rPr>
        <w:t>До 01.10.2023г. данный проект будет реализован.</w:t>
      </w:r>
    </w:p>
    <w:p w14:paraId="358A57E1" w14:textId="77777777" w:rsidR="00D364B8" w:rsidRDefault="00D364B8" w:rsidP="00D364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14:paraId="175A1979" w14:textId="77777777" w:rsidR="00D364B8" w:rsidRPr="00FD5250" w:rsidRDefault="00D364B8" w:rsidP="00FD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14:paraId="768FFC6A" w14:textId="77777777"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14:paraId="0CD356F6" w14:textId="77777777"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совершенствования сис</w:t>
      </w:r>
      <w:r w:rsidR="00C3673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BBD6F0" w14:textId="26BBA8E8" w:rsidR="0057279D" w:rsidRPr="00E04669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r w:rsidR="00CA6567" w:rsidRPr="00E04669">
        <w:rPr>
          <w:rFonts w:ascii="Times New Roman" w:hAnsi="Times New Roman" w:cs="Times New Roman"/>
          <w:sz w:val="32"/>
          <w:szCs w:val="32"/>
        </w:rPr>
        <w:t>п</w:t>
      </w:r>
      <w:r w:rsidR="0055400F" w:rsidRPr="00E04669">
        <w:rPr>
          <w:rFonts w:ascii="Times New Roman" w:hAnsi="Times New Roman" w:cs="Times New Roman"/>
          <w:sz w:val="32"/>
          <w:szCs w:val="32"/>
        </w:rPr>
        <w:t xml:space="preserve">роизведено затрат 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C36734">
        <w:rPr>
          <w:rFonts w:ascii="Times New Roman" w:hAnsi="Times New Roman" w:cs="Times New Roman"/>
          <w:sz w:val="32"/>
          <w:szCs w:val="32"/>
        </w:rPr>
        <w:t>2</w:t>
      </w:r>
      <w:r w:rsidR="003135CE">
        <w:rPr>
          <w:rFonts w:ascii="Times New Roman" w:hAnsi="Times New Roman" w:cs="Times New Roman"/>
          <w:sz w:val="32"/>
          <w:szCs w:val="32"/>
        </w:rPr>
        <w:t>0,4</w:t>
      </w:r>
      <w:r w:rsidR="003E1BE0" w:rsidRPr="00E04669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F6843" w:rsidRPr="00E04669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E0466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31782D" w14:textId="360222A3" w:rsidR="00390EFE" w:rsidRDefault="0020135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- н</w:t>
      </w:r>
      <w:r w:rsidR="006C550C" w:rsidRPr="00E04669">
        <w:rPr>
          <w:rFonts w:ascii="Times New Roman" w:hAnsi="Times New Roman" w:cs="Times New Roman"/>
          <w:sz w:val="32"/>
          <w:szCs w:val="32"/>
        </w:rPr>
        <w:t xml:space="preserve">а участие команды </w:t>
      </w:r>
      <w:r w:rsidR="00E1144A" w:rsidRPr="00E04669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3135CE">
        <w:rPr>
          <w:rFonts w:ascii="Times New Roman" w:hAnsi="Times New Roman" w:cs="Times New Roman"/>
          <w:sz w:val="32"/>
          <w:szCs w:val="32"/>
        </w:rPr>
        <w:t>20,4</w:t>
      </w:r>
      <w:r w:rsidR="0057279D" w:rsidRP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79D" w:rsidRPr="00C36734">
        <w:rPr>
          <w:rFonts w:ascii="Times New Roman" w:hAnsi="Times New Roman" w:cs="Times New Roman"/>
          <w:sz w:val="32"/>
          <w:szCs w:val="32"/>
        </w:rPr>
        <w:t>тыс.</w:t>
      </w:r>
      <w:r w:rsidR="00E1144A" w:rsidRPr="00C36734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E1144A" w:rsidRPr="00C36734">
        <w:rPr>
          <w:rFonts w:ascii="Times New Roman" w:hAnsi="Times New Roman" w:cs="Times New Roman"/>
          <w:sz w:val="32"/>
          <w:szCs w:val="32"/>
        </w:rPr>
        <w:t>.</w:t>
      </w:r>
    </w:p>
    <w:p w14:paraId="3DAADBB8" w14:textId="77777777"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EBBF0E4" w14:textId="77777777"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14:paraId="2B32CC06" w14:textId="13BB9C21"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Бю</w:t>
      </w:r>
      <w:r w:rsidR="00E1144A" w:rsidRPr="00E04669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 w:rsidRPr="00E04669">
        <w:rPr>
          <w:rFonts w:ascii="Times New Roman" w:hAnsi="Times New Roman" w:cs="Times New Roman"/>
          <w:sz w:val="32"/>
          <w:szCs w:val="32"/>
        </w:rPr>
        <w:t>-</w:t>
      </w:r>
      <w:r w:rsidR="00E1144A" w:rsidRPr="00E04669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 w:rsidRPr="00E04669">
        <w:rPr>
          <w:rFonts w:ascii="Times New Roman" w:hAnsi="Times New Roman" w:cs="Times New Roman"/>
          <w:sz w:val="32"/>
          <w:szCs w:val="32"/>
        </w:rPr>
        <w:t>ся высокодотационны</w:t>
      </w:r>
      <w:r w:rsidR="00C36734">
        <w:rPr>
          <w:rFonts w:ascii="Times New Roman" w:hAnsi="Times New Roman" w:cs="Times New Roman"/>
          <w:sz w:val="32"/>
          <w:szCs w:val="32"/>
        </w:rPr>
        <w:t>м (дотация 6</w:t>
      </w:r>
      <w:r w:rsidR="003135CE">
        <w:rPr>
          <w:rFonts w:ascii="Times New Roman" w:hAnsi="Times New Roman" w:cs="Times New Roman"/>
          <w:sz w:val="32"/>
          <w:szCs w:val="32"/>
        </w:rPr>
        <w:t>1,2</w:t>
      </w:r>
      <w:r w:rsidR="00E1144A" w:rsidRPr="00E04669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 w:rsidRPr="00E04669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 w:rsidRPr="00E04669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r w:rsidR="004F007C" w:rsidRPr="00E04669">
        <w:rPr>
          <w:rFonts w:ascii="Times New Roman" w:hAnsi="Times New Roman" w:cs="Times New Roman"/>
          <w:sz w:val="32"/>
          <w:szCs w:val="32"/>
        </w:rPr>
        <w:t xml:space="preserve"> ,в том числе и  которые поступают в бюджет поселения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6C9C0E5" w14:textId="77777777"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683A5C">
        <w:rPr>
          <w:rFonts w:ascii="Times New Roman" w:hAnsi="Times New Roman" w:cs="Times New Roman"/>
          <w:sz w:val="32"/>
          <w:szCs w:val="32"/>
        </w:rPr>
        <w:t>проводится</w:t>
      </w:r>
      <w:r>
        <w:rPr>
          <w:rFonts w:ascii="Times New Roman" w:hAnsi="Times New Roman" w:cs="Times New Roman"/>
          <w:sz w:val="32"/>
          <w:szCs w:val="32"/>
        </w:rPr>
        <w:t xml:space="preserve">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</w:t>
      </w:r>
      <w:r w:rsidR="00B83249">
        <w:rPr>
          <w:rFonts w:ascii="Times New Roman" w:hAnsi="Times New Roman" w:cs="Times New Roman"/>
          <w:sz w:val="32"/>
          <w:szCs w:val="32"/>
        </w:rPr>
        <w:t xml:space="preserve"> же </w:t>
      </w:r>
      <w:r w:rsidR="003C450E">
        <w:rPr>
          <w:rFonts w:ascii="Times New Roman" w:hAnsi="Times New Roman" w:cs="Times New Roman"/>
          <w:sz w:val="32"/>
          <w:szCs w:val="32"/>
        </w:rPr>
        <w:t>вам не предоставлена льгота согласно закона и т.д.</w:t>
      </w:r>
    </w:p>
    <w:p w14:paraId="14F9EC4F" w14:textId="77777777" w:rsidR="000323A5" w:rsidRDefault="00B8324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повторюсь – не</w:t>
      </w:r>
      <w:r w:rsidR="003C450E">
        <w:rPr>
          <w:rFonts w:ascii="Times New Roman" w:hAnsi="Times New Roman" w:cs="Times New Roman"/>
          <w:sz w:val="32"/>
          <w:szCs w:val="32"/>
        </w:rPr>
        <w:t xml:space="preserve">оплаченные налоги – это </w:t>
      </w:r>
      <w:r>
        <w:rPr>
          <w:rFonts w:ascii="Times New Roman" w:hAnsi="Times New Roman" w:cs="Times New Roman"/>
          <w:sz w:val="32"/>
          <w:szCs w:val="32"/>
        </w:rPr>
        <w:t>не</w:t>
      </w:r>
      <w:r w:rsidR="004B732A">
        <w:rPr>
          <w:rFonts w:ascii="Times New Roman" w:hAnsi="Times New Roman" w:cs="Times New Roman"/>
          <w:sz w:val="32"/>
          <w:szCs w:val="32"/>
        </w:rPr>
        <w:t>выполненные нами данные ва</w:t>
      </w:r>
      <w:r w:rsidR="003C450E"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14:paraId="744B2AB8" w14:textId="77777777" w:rsidR="003135CE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52EB4161" w14:textId="64B5A346" w:rsidR="000323A5" w:rsidRDefault="003135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323A5">
        <w:rPr>
          <w:rFonts w:ascii="Times New Roman" w:hAnsi="Times New Roman" w:cs="Times New Roman"/>
          <w:sz w:val="32"/>
          <w:szCs w:val="32"/>
        </w:rPr>
        <w:t xml:space="preserve"> ВЫВОЗ МУСОРА</w:t>
      </w:r>
    </w:p>
    <w:p w14:paraId="2638064C" w14:textId="77777777"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поселении по прежнему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14:paraId="4E566634" w14:textId="274591A4"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 xml:space="preserve">-Н» г. Новочеркасск , вам </w:t>
      </w:r>
      <w:r w:rsidR="00C31920">
        <w:rPr>
          <w:rFonts w:ascii="Times New Roman" w:hAnsi="Times New Roman" w:cs="Times New Roman"/>
          <w:sz w:val="32"/>
          <w:szCs w:val="32"/>
        </w:rPr>
        <w:lastRenderedPageBreak/>
        <w:t>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нет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>ыбрасываете. Согласно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  <w:r w:rsidR="00B832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9BB580" w14:textId="35E489F4"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</w:t>
      </w:r>
      <w:r w:rsidR="00685ED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8EDCD1" w14:textId="610DACDE"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полугодии 202</w:t>
      </w:r>
      <w:r w:rsidR="003135C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г.  на кладбищах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</w:t>
      </w:r>
      <w:r w:rsidR="003135CE">
        <w:rPr>
          <w:rFonts w:ascii="Times New Roman" w:hAnsi="Times New Roman" w:cs="Times New Roman"/>
          <w:sz w:val="32"/>
          <w:szCs w:val="32"/>
        </w:rPr>
        <w:t>Красное</w:t>
      </w:r>
      <w:proofErr w:type="spellEnd"/>
      <w:r w:rsidR="003135CE">
        <w:rPr>
          <w:rFonts w:ascii="Times New Roman" w:hAnsi="Times New Roman" w:cs="Times New Roman"/>
          <w:sz w:val="32"/>
          <w:szCs w:val="32"/>
        </w:rPr>
        <w:t xml:space="preserve"> Знамя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х.</w:t>
      </w:r>
      <w:r w:rsidR="003135CE">
        <w:rPr>
          <w:rFonts w:ascii="Times New Roman" w:hAnsi="Times New Roman" w:cs="Times New Roman"/>
          <w:sz w:val="32"/>
          <w:szCs w:val="32"/>
        </w:rPr>
        <w:t>Свобода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установлены контейнерные площадки с баками для сбора ТКО</w:t>
      </w:r>
      <w:r w:rsidR="00881A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Конечно же очень большая просьба в баки не сыпать землю.</w:t>
      </w:r>
    </w:p>
    <w:p w14:paraId="74CC90DD" w14:textId="77777777" w:rsidR="00881A50" w:rsidRDefault="00881A5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BA3EA6" w14:textId="6E98BE61"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14:paraId="7A0268C0" w14:textId="77777777"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36734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14ED"/>
    <w:rsid w:val="001B7557"/>
    <w:rsid w:val="001C52DA"/>
    <w:rsid w:val="001F37F3"/>
    <w:rsid w:val="0020135D"/>
    <w:rsid w:val="002031D5"/>
    <w:rsid w:val="002167BC"/>
    <w:rsid w:val="0029122D"/>
    <w:rsid w:val="002C28EA"/>
    <w:rsid w:val="002C4BF8"/>
    <w:rsid w:val="002D5C82"/>
    <w:rsid w:val="002E0E0A"/>
    <w:rsid w:val="002E5D87"/>
    <w:rsid w:val="002F4C60"/>
    <w:rsid w:val="003044EF"/>
    <w:rsid w:val="003135CE"/>
    <w:rsid w:val="003258CC"/>
    <w:rsid w:val="0034548C"/>
    <w:rsid w:val="00366344"/>
    <w:rsid w:val="00385E5F"/>
    <w:rsid w:val="00390EFE"/>
    <w:rsid w:val="003A1023"/>
    <w:rsid w:val="003B6AFA"/>
    <w:rsid w:val="003C0765"/>
    <w:rsid w:val="003C450E"/>
    <w:rsid w:val="003E1BE0"/>
    <w:rsid w:val="004071F1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971"/>
    <w:rsid w:val="00523E21"/>
    <w:rsid w:val="00525BAA"/>
    <w:rsid w:val="005359E7"/>
    <w:rsid w:val="00542F18"/>
    <w:rsid w:val="0054589D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83A5C"/>
    <w:rsid w:val="00685EDA"/>
    <w:rsid w:val="006C3465"/>
    <w:rsid w:val="006C550C"/>
    <w:rsid w:val="006D70DF"/>
    <w:rsid w:val="00700992"/>
    <w:rsid w:val="00717034"/>
    <w:rsid w:val="00725CBA"/>
    <w:rsid w:val="00733D0B"/>
    <w:rsid w:val="00791B1C"/>
    <w:rsid w:val="00792509"/>
    <w:rsid w:val="00796806"/>
    <w:rsid w:val="007C3B36"/>
    <w:rsid w:val="008231BB"/>
    <w:rsid w:val="00831C5B"/>
    <w:rsid w:val="00832223"/>
    <w:rsid w:val="00837A93"/>
    <w:rsid w:val="0084110F"/>
    <w:rsid w:val="00847212"/>
    <w:rsid w:val="00857498"/>
    <w:rsid w:val="00881A50"/>
    <w:rsid w:val="00895E47"/>
    <w:rsid w:val="008D2944"/>
    <w:rsid w:val="008D3B1B"/>
    <w:rsid w:val="008E2DC4"/>
    <w:rsid w:val="0091158D"/>
    <w:rsid w:val="00924C5B"/>
    <w:rsid w:val="009266E8"/>
    <w:rsid w:val="0093715B"/>
    <w:rsid w:val="00943AE8"/>
    <w:rsid w:val="00962568"/>
    <w:rsid w:val="00980C1F"/>
    <w:rsid w:val="009A23B9"/>
    <w:rsid w:val="009A314D"/>
    <w:rsid w:val="009A31E5"/>
    <w:rsid w:val="009A4F74"/>
    <w:rsid w:val="009E1F45"/>
    <w:rsid w:val="009E76B3"/>
    <w:rsid w:val="00A03D03"/>
    <w:rsid w:val="00A272CE"/>
    <w:rsid w:val="00A310B7"/>
    <w:rsid w:val="00A535FD"/>
    <w:rsid w:val="00A54496"/>
    <w:rsid w:val="00A652E0"/>
    <w:rsid w:val="00AA5713"/>
    <w:rsid w:val="00AA74AB"/>
    <w:rsid w:val="00AC730B"/>
    <w:rsid w:val="00AD3129"/>
    <w:rsid w:val="00AE2406"/>
    <w:rsid w:val="00AF2B3A"/>
    <w:rsid w:val="00B53243"/>
    <w:rsid w:val="00B71340"/>
    <w:rsid w:val="00B83249"/>
    <w:rsid w:val="00BB5C3F"/>
    <w:rsid w:val="00C128E5"/>
    <w:rsid w:val="00C13850"/>
    <w:rsid w:val="00C245D3"/>
    <w:rsid w:val="00C262BD"/>
    <w:rsid w:val="00C31920"/>
    <w:rsid w:val="00C3334B"/>
    <w:rsid w:val="00C36734"/>
    <w:rsid w:val="00C37D28"/>
    <w:rsid w:val="00C62888"/>
    <w:rsid w:val="00C77672"/>
    <w:rsid w:val="00C8122F"/>
    <w:rsid w:val="00C9292F"/>
    <w:rsid w:val="00CA10B2"/>
    <w:rsid w:val="00CA6567"/>
    <w:rsid w:val="00CB58F0"/>
    <w:rsid w:val="00CC1A05"/>
    <w:rsid w:val="00CC3AB4"/>
    <w:rsid w:val="00CD4F86"/>
    <w:rsid w:val="00CD5463"/>
    <w:rsid w:val="00CE0F80"/>
    <w:rsid w:val="00CF1FBB"/>
    <w:rsid w:val="00CF2AB8"/>
    <w:rsid w:val="00D217B2"/>
    <w:rsid w:val="00D3379A"/>
    <w:rsid w:val="00D364B8"/>
    <w:rsid w:val="00D470ED"/>
    <w:rsid w:val="00D50585"/>
    <w:rsid w:val="00D71035"/>
    <w:rsid w:val="00D719BF"/>
    <w:rsid w:val="00DF2BBF"/>
    <w:rsid w:val="00DF7272"/>
    <w:rsid w:val="00E04669"/>
    <w:rsid w:val="00E1144A"/>
    <w:rsid w:val="00E15348"/>
    <w:rsid w:val="00E40B8B"/>
    <w:rsid w:val="00E57A67"/>
    <w:rsid w:val="00E57BD0"/>
    <w:rsid w:val="00E71B2A"/>
    <w:rsid w:val="00E75A72"/>
    <w:rsid w:val="00E8226F"/>
    <w:rsid w:val="00E96880"/>
    <w:rsid w:val="00EE13AA"/>
    <w:rsid w:val="00EE1942"/>
    <w:rsid w:val="00EF1F04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D5250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4B9C"/>
  <w15:docId w15:val="{52FBA172-8B2C-4FCD-9FB1-50FD3C2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A202-816B-47F5-A8B8-C1CFE010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2023-07-07T08:04:00Z</cp:lastPrinted>
  <dcterms:created xsi:type="dcterms:W3CDTF">2023-06-30T06:01:00Z</dcterms:created>
  <dcterms:modified xsi:type="dcterms:W3CDTF">2023-07-10T06:08:00Z</dcterms:modified>
</cp:coreProperties>
</file>