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EE294" w14:textId="77777777" w:rsidR="00B14165" w:rsidRPr="00474288" w:rsidRDefault="00B14165" w:rsidP="00B14165">
      <w:pPr>
        <w:pStyle w:val="14"/>
        <w:ind w:left="0" w:firstLine="0"/>
        <w:jc w:val="center"/>
        <w:rPr>
          <w:b/>
        </w:rPr>
      </w:pPr>
      <w:r w:rsidRPr="00474288">
        <w:rPr>
          <w:b/>
        </w:rPr>
        <w:t>РОССИЙСКАЯ ФЕДЕРАЦИЯ</w:t>
      </w:r>
    </w:p>
    <w:p w14:paraId="49F71671" w14:textId="77777777" w:rsidR="00B14165" w:rsidRPr="00474288" w:rsidRDefault="00B14165" w:rsidP="00B14165">
      <w:pPr>
        <w:pStyle w:val="14"/>
        <w:ind w:left="0" w:firstLine="0"/>
        <w:jc w:val="center"/>
        <w:rPr>
          <w:b/>
        </w:rPr>
      </w:pPr>
      <w:r w:rsidRPr="00474288">
        <w:rPr>
          <w:b/>
        </w:rPr>
        <w:t>РОСТОВСКАЯ ОБЛАСТЬ</w:t>
      </w:r>
    </w:p>
    <w:p w14:paraId="2724BC40" w14:textId="77777777" w:rsidR="00B14165" w:rsidRPr="00474288" w:rsidRDefault="00B14165" w:rsidP="00B14165">
      <w:pPr>
        <w:pStyle w:val="14"/>
        <w:ind w:left="0" w:firstLine="0"/>
        <w:jc w:val="center"/>
        <w:rPr>
          <w:b/>
        </w:rPr>
      </w:pPr>
      <w:r w:rsidRPr="00474288">
        <w:rPr>
          <w:b/>
        </w:rPr>
        <w:t>ВЕСЕЛОВСКИЙ РАЙОН</w:t>
      </w:r>
    </w:p>
    <w:p w14:paraId="4756BCDD" w14:textId="77777777" w:rsidR="00B14165" w:rsidRPr="00474288" w:rsidRDefault="00B14165" w:rsidP="00B14165">
      <w:pPr>
        <w:pStyle w:val="14"/>
        <w:ind w:left="0" w:firstLine="0"/>
        <w:jc w:val="center"/>
        <w:rPr>
          <w:b/>
        </w:rPr>
      </w:pPr>
    </w:p>
    <w:p w14:paraId="65984D6A" w14:textId="77777777" w:rsidR="00B14165" w:rsidRPr="00474288" w:rsidRDefault="00B14165" w:rsidP="00B14165">
      <w:pPr>
        <w:jc w:val="center"/>
        <w:rPr>
          <w:b/>
          <w:sz w:val="28"/>
          <w:szCs w:val="28"/>
        </w:rPr>
      </w:pPr>
      <w:r w:rsidRPr="00474288">
        <w:rPr>
          <w:b/>
          <w:sz w:val="28"/>
          <w:szCs w:val="28"/>
        </w:rPr>
        <w:t xml:space="preserve">МУНИЦИПАЛЬНОЕ ОБРАЗОВАНИЕ </w:t>
      </w:r>
    </w:p>
    <w:p w14:paraId="1EDEC143" w14:textId="77777777" w:rsidR="00B14165" w:rsidRPr="00474288" w:rsidRDefault="00B14165" w:rsidP="00B14165">
      <w:pPr>
        <w:jc w:val="center"/>
        <w:rPr>
          <w:b/>
          <w:sz w:val="28"/>
          <w:szCs w:val="28"/>
        </w:rPr>
      </w:pPr>
      <w:r w:rsidRPr="00474288">
        <w:rPr>
          <w:b/>
          <w:sz w:val="28"/>
          <w:szCs w:val="28"/>
        </w:rPr>
        <w:t xml:space="preserve"> «ПОЗДНЕЕВСКОЕ СЕЛЬСКОЕ ПОСЕЛЕНИЕ»</w:t>
      </w:r>
    </w:p>
    <w:p w14:paraId="62A8F470" w14:textId="77777777" w:rsidR="00B14165" w:rsidRPr="00474288" w:rsidRDefault="00B14165" w:rsidP="00B14165">
      <w:pPr>
        <w:jc w:val="center"/>
        <w:rPr>
          <w:b/>
          <w:sz w:val="28"/>
          <w:szCs w:val="28"/>
        </w:rPr>
      </w:pPr>
    </w:p>
    <w:p w14:paraId="06B6695F" w14:textId="77777777" w:rsidR="00B14165" w:rsidRPr="00474288" w:rsidRDefault="00B14165" w:rsidP="00B14165">
      <w:pPr>
        <w:jc w:val="center"/>
        <w:rPr>
          <w:b/>
          <w:sz w:val="28"/>
          <w:szCs w:val="28"/>
        </w:rPr>
      </w:pPr>
      <w:r w:rsidRPr="00474288">
        <w:rPr>
          <w:b/>
          <w:sz w:val="28"/>
          <w:szCs w:val="28"/>
        </w:rPr>
        <w:t>АДМИНИСТРАЦИЯ ПОЗДНЕЕВСКОГО СЕЛЬСКОГО ПОСЕЛЕНИЯ</w:t>
      </w:r>
    </w:p>
    <w:p w14:paraId="1EF51E95" w14:textId="77777777" w:rsidR="00B14165" w:rsidRPr="00474288" w:rsidRDefault="00B14165" w:rsidP="00B14165">
      <w:pPr>
        <w:pStyle w:val="ConsPlusNormal"/>
        <w:widowControl/>
        <w:ind w:firstLine="540"/>
        <w:jc w:val="both"/>
        <w:rPr>
          <w:rFonts w:ascii="Times New Roman" w:hAnsi="Times New Roman" w:cs="Times New Roman"/>
          <w:sz w:val="28"/>
          <w:szCs w:val="28"/>
        </w:rPr>
      </w:pPr>
      <w:r w:rsidRPr="00474288">
        <w:rPr>
          <w:rFonts w:ascii="Times New Roman" w:hAnsi="Times New Roman" w:cs="Times New Roman"/>
          <w:sz w:val="28"/>
          <w:szCs w:val="28"/>
        </w:rPr>
        <w:tab/>
      </w:r>
    </w:p>
    <w:p w14:paraId="3CA2EF07" w14:textId="77777777" w:rsidR="00B14165" w:rsidRPr="00474288" w:rsidRDefault="00B14165" w:rsidP="00B14165">
      <w:pPr>
        <w:pStyle w:val="ConsPlusNormal"/>
        <w:widowControl/>
        <w:ind w:firstLine="540"/>
        <w:jc w:val="center"/>
        <w:rPr>
          <w:rFonts w:ascii="Times New Roman" w:hAnsi="Times New Roman" w:cs="Times New Roman"/>
          <w:b/>
          <w:sz w:val="28"/>
          <w:szCs w:val="28"/>
        </w:rPr>
      </w:pPr>
      <w:r w:rsidRPr="00474288">
        <w:rPr>
          <w:rFonts w:ascii="Times New Roman" w:hAnsi="Times New Roman" w:cs="Times New Roman"/>
          <w:b/>
          <w:sz w:val="28"/>
          <w:szCs w:val="28"/>
        </w:rPr>
        <w:t>ПОСТАНОВЛЕНИЕ</w:t>
      </w:r>
    </w:p>
    <w:p w14:paraId="51B8C286" w14:textId="77777777" w:rsidR="00B14165" w:rsidRPr="00474288" w:rsidRDefault="00B14165" w:rsidP="00B14165">
      <w:pPr>
        <w:pStyle w:val="14"/>
        <w:ind w:left="0" w:firstLine="0"/>
        <w:jc w:val="center"/>
        <w:rPr>
          <w:b/>
        </w:rPr>
      </w:pPr>
    </w:p>
    <w:p w14:paraId="380B667F" w14:textId="669B1958" w:rsidR="00B14165" w:rsidRPr="00474288" w:rsidRDefault="003C2A12" w:rsidP="00B14165">
      <w:pPr>
        <w:pStyle w:val="14"/>
        <w:ind w:left="0" w:firstLine="0"/>
      </w:pPr>
      <w:r>
        <w:t>25.12.</w:t>
      </w:r>
      <w:r w:rsidR="00423096">
        <w:t>202</w:t>
      </w:r>
      <w:r w:rsidR="007F0B2C">
        <w:t>4</w:t>
      </w:r>
      <w:r w:rsidR="00B14165" w:rsidRPr="00474288">
        <w:t xml:space="preserve">г.        </w:t>
      </w:r>
      <w:r w:rsidR="00425152">
        <w:t xml:space="preserve">                          </w:t>
      </w:r>
      <w:r w:rsidR="00B14165" w:rsidRPr="00474288">
        <w:t xml:space="preserve">       </w:t>
      </w:r>
      <w:r w:rsidR="006D2856">
        <w:t xml:space="preserve">№ </w:t>
      </w:r>
      <w:r w:rsidR="00B14165" w:rsidRPr="00474288">
        <w:t xml:space="preserve">   </w:t>
      </w:r>
      <w:r>
        <w:t>183</w:t>
      </w:r>
      <w:r w:rsidR="00B14165" w:rsidRPr="00474288">
        <w:t xml:space="preserve"> </w:t>
      </w:r>
      <w:r w:rsidR="00425152">
        <w:t xml:space="preserve">          </w:t>
      </w:r>
      <w:r w:rsidR="003C6296">
        <w:t xml:space="preserve">    </w:t>
      </w:r>
      <w:r w:rsidR="00B14165" w:rsidRPr="00474288">
        <w:t xml:space="preserve">            х.Позднеевка</w:t>
      </w:r>
    </w:p>
    <w:p w14:paraId="2867EB7B" w14:textId="77777777" w:rsidR="00B14165" w:rsidRPr="005D2A20" w:rsidRDefault="00B14165" w:rsidP="00B14165">
      <w:pPr>
        <w:pStyle w:val="14"/>
        <w:ind w:left="0" w:firstLine="0"/>
      </w:pPr>
    </w:p>
    <w:p w14:paraId="35C1A341" w14:textId="77777777" w:rsidR="00DB2E4E" w:rsidRPr="005D2A20" w:rsidRDefault="008B76A0" w:rsidP="00DB2E4E">
      <w:pPr>
        <w:pStyle w:val="a3"/>
        <w:tabs>
          <w:tab w:val="left" w:pos="6379"/>
          <w:tab w:val="left" w:pos="6804"/>
        </w:tabs>
        <w:spacing w:before="0" w:after="0"/>
        <w:ind w:right="4819"/>
        <w:rPr>
          <w:rFonts w:ascii="Times New Roman" w:hAnsi="Times New Roman" w:cs="Times New Roman"/>
          <w:color w:val="000000"/>
          <w:sz w:val="28"/>
          <w:szCs w:val="28"/>
        </w:rPr>
      </w:pPr>
      <w:r>
        <w:rPr>
          <w:rFonts w:ascii="Times New Roman" w:hAnsi="Times New Roman" w:cs="Times New Roman"/>
          <w:sz w:val="28"/>
          <w:szCs w:val="28"/>
        </w:rPr>
        <w:t>О внесении изменений в постановление № 148 от 31.10.2018 года «</w:t>
      </w:r>
      <w:r w:rsidRPr="005D2A20">
        <w:rPr>
          <w:rFonts w:ascii="Times New Roman" w:hAnsi="Times New Roman" w:cs="Times New Roman"/>
          <w:sz w:val="28"/>
          <w:szCs w:val="28"/>
        </w:rPr>
        <w:t xml:space="preserve">Об утверждении муниципальной программы </w:t>
      </w:r>
      <w:r w:rsidRPr="005D2A20">
        <w:rPr>
          <w:rFonts w:ascii="Times New Roman" w:hAnsi="Times New Roman" w:cs="Times New Roman"/>
          <w:color w:val="000000"/>
          <w:sz w:val="28"/>
          <w:szCs w:val="28"/>
        </w:rPr>
        <w:t>Позднеевского сельского поселения «</w:t>
      </w:r>
      <w:r>
        <w:rPr>
          <w:rFonts w:ascii="Times New Roman" w:hAnsi="Times New Roman" w:cs="Times New Roman"/>
          <w:color w:val="000000"/>
          <w:sz w:val="28"/>
          <w:szCs w:val="28"/>
        </w:rPr>
        <w:t>Информационное общество</w:t>
      </w:r>
      <w:r w:rsidRPr="005D2A20">
        <w:rPr>
          <w:rFonts w:ascii="Times New Roman" w:hAnsi="Times New Roman" w:cs="Times New Roman"/>
          <w:sz w:val="28"/>
          <w:szCs w:val="28"/>
        </w:rPr>
        <w:t>»</w:t>
      </w:r>
      <w:r w:rsidR="00DB2E4E" w:rsidRPr="005D2A20">
        <w:rPr>
          <w:rFonts w:ascii="Times New Roman" w:hAnsi="Times New Roman" w:cs="Times New Roman"/>
          <w:sz w:val="28"/>
          <w:szCs w:val="28"/>
        </w:rPr>
        <w:t xml:space="preserve">  </w:t>
      </w:r>
    </w:p>
    <w:p w14:paraId="60A0B8B9" w14:textId="77777777" w:rsidR="00DB2E4E" w:rsidRPr="005D2A20" w:rsidRDefault="00DB2E4E" w:rsidP="00DB2E4E">
      <w:pPr>
        <w:pStyle w:val="14"/>
        <w:ind w:left="0" w:firstLine="0"/>
      </w:pPr>
    </w:p>
    <w:p w14:paraId="49729E22" w14:textId="77777777" w:rsidR="00B748AB" w:rsidRPr="00B748AB" w:rsidRDefault="00B748AB" w:rsidP="00B748AB">
      <w:pPr>
        <w:autoSpaceDE w:val="0"/>
        <w:autoSpaceDN w:val="0"/>
        <w:jc w:val="both"/>
        <w:rPr>
          <w:bCs/>
          <w:sz w:val="28"/>
          <w:szCs w:val="28"/>
        </w:rPr>
      </w:pPr>
      <w:r w:rsidRPr="00B748AB">
        <w:rPr>
          <w:bCs/>
          <w:sz w:val="28"/>
          <w:szCs w:val="28"/>
        </w:rPr>
        <w:t>В соответствии с принятием решения Собрания депутатов Позднеевского   сельского поселения №89 от 25.12.2024 г.  «О бюджете Позднеевского сельского    поселения Веселовского района на 2024 год и на плановый период 2025 и 2026 годов»</w:t>
      </w:r>
    </w:p>
    <w:p w14:paraId="4D4A55A9" w14:textId="77777777" w:rsidR="00DB2E4E" w:rsidRPr="005D2A20" w:rsidRDefault="00DB2E4E" w:rsidP="00DB2E4E">
      <w:pPr>
        <w:pStyle w:val="14"/>
        <w:spacing w:line="0" w:lineRule="atLeast"/>
        <w:ind w:left="0" w:firstLine="0"/>
        <w:jc w:val="center"/>
      </w:pPr>
    </w:p>
    <w:p w14:paraId="37C50910" w14:textId="77777777" w:rsidR="00DB2E4E" w:rsidRPr="005D2A20" w:rsidRDefault="00DB2E4E" w:rsidP="00DB2E4E">
      <w:pPr>
        <w:pStyle w:val="14"/>
        <w:spacing w:line="0" w:lineRule="atLeast"/>
        <w:ind w:left="0" w:firstLine="0"/>
        <w:jc w:val="center"/>
      </w:pPr>
      <w:r w:rsidRPr="005D2A20">
        <w:t>ПОСТАНОВЛЯЮ:</w:t>
      </w:r>
    </w:p>
    <w:p w14:paraId="1CF98E65" w14:textId="77777777" w:rsidR="00DB2E4E" w:rsidRPr="005D2A20" w:rsidRDefault="00DB2E4E" w:rsidP="00DB2E4E">
      <w:pPr>
        <w:pStyle w:val="14"/>
        <w:spacing w:line="0" w:lineRule="atLeast"/>
        <w:ind w:left="0" w:firstLine="0"/>
        <w:jc w:val="center"/>
      </w:pPr>
    </w:p>
    <w:p w14:paraId="2CD87B87" w14:textId="77777777" w:rsidR="00DB2E4E" w:rsidRPr="005D2A20" w:rsidRDefault="00DB2E4E" w:rsidP="00DB2E4E">
      <w:pPr>
        <w:autoSpaceDE w:val="0"/>
        <w:autoSpaceDN w:val="0"/>
        <w:adjustRightInd w:val="0"/>
        <w:ind w:firstLine="709"/>
        <w:rPr>
          <w:sz w:val="28"/>
          <w:szCs w:val="28"/>
        </w:rPr>
      </w:pPr>
      <w:r w:rsidRPr="005D2A20">
        <w:rPr>
          <w:sz w:val="28"/>
          <w:szCs w:val="28"/>
        </w:rPr>
        <w:t>1. Внести изменения в  муниципальную программу  Позднеевского сельского поселения «</w:t>
      </w:r>
      <w:r>
        <w:rPr>
          <w:color w:val="000000"/>
          <w:sz w:val="28"/>
          <w:szCs w:val="28"/>
        </w:rPr>
        <w:t>Информационное общество</w:t>
      </w:r>
      <w:r w:rsidRPr="005D2A20">
        <w:rPr>
          <w:sz w:val="28"/>
          <w:szCs w:val="28"/>
        </w:rPr>
        <w:t xml:space="preserve">» в части объема финансирования </w:t>
      </w:r>
      <w:r>
        <w:rPr>
          <w:sz w:val="28"/>
          <w:szCs w:val="28"/>
        </w:rPr>
        <w:t xml:space="preserve">и </w:t>
      </w:r>
      <w:r w:rsidRPr="005D2A20">
        <w:rPr>
          <w:sz w:val="28"/>
          <w:szCs w:val="28"/>
        </w:rPr>
        <w:t xml:space="preserve"> изложить в редакции согласно приложению. </w:t>
      </w:r>
    </w:p>
    <w:p w14:paraId="0807C4C9" w14:textId="77777777" w:rsidR="00DB2E4E" w:rsidRPr="005D2A20" w:rsidRDefault="00DB2E4E" w:rsidP="00DB2E4E">
      <w:pPr>
        <w:autoSpaceDE w:val="0"/>
        <w:autoSpaceDN w:val="0"/>
        <w:adjustRightInd w:val="0"/>
        <w:ind w:firstLine="709"/>
        <w:jc w:val="both"/>
        <w:rPr>
          <w:sz w:val="28"/>
          <w:szCs w:val="28"/>
        </w:rPr>
      </w:pPr>
      <w:r w:rsidRPr="005D2A20">
        <w:rPr>
          <w:sz w:val="28"/>
          <w:szCs w:val="28"/>
        </w:rPr>
        <w:t>2. </w:t>
      </w:r>
      <w:r w:rsidR="007309B7" w:rsidRPr="00346B4A">
        <w:rPr>
          <w:sz w:val="28"/>
          <w:szCs w:val="28"/>
        </w:rPr>
        <w:t>Данное постановление вступает в силу со дня его официального обнародования(опубликования) на официальном сайте Администрации Позднеевского сельского поселения</w:t>
      </w:r>
      <w:r w:rsidR="007309B7">
        <w:rPr>
          <w:sz w:val="28"/>
          <w:szCs w:val="28"/>
        </w:rPr>
        <w:t xml:space="preserve"> </w:t>
      </w:r>
      <w:hyperlink r:id="rId6" w:history="1">
        <w:r w:rsidR="007309B7" w:rsidRPr="00D03CE3">
          <w:rPr>
            <w:rStyle w:val="a4"/>
            <w:sz w:val="28"/>
            <w:szCs w:val="28"/>
          </w:rPr>
          <w:t>http://pozdneevskoe-sp.ru/</w:t>
        </w:r>
      </w:hyperlink>
      <w:r w:rsidR="007309B7">
        <w:rPr>
          <w:sz w:val="28"/>
          <w:szCs w:val="28"/>
        </w:rPr>
        <w:t xml:space="preserve">  </w:t>
      </w:r>
    </w:p>
    <w:p w14:paraId="2D150539" w14:textId="77777777" w:rsidR="00DB2E4E" w:rsidRPr="005D2A20" w:rsidRDefault="00DB2E4E" w:rsidP="00DB2E4E">
      <w:pPr>
        <w:ind w:firstLine="709"/>
        <w:jc w:val="both"/>
        <w:rPr>
          <w:sz w:val="28"/>
          <w:szCs w:val="28"/>
        </w:rPr>
      </w:pPr>
      <w:r>
        <w:rPr>
          <w:sz w:val="28"/>
          <w:szCs w:val="28"/>
        </w:rPr>
        <w:t>3.</w:t>
      </w:r>
      <w:r w:rsidRPr="005D2A20">
        <w:rPr>
          <w:sz w:val="28"/>
          <w:szCs w:val="28"/>
        </w:rPr>
        <w:t>Контроль за выполнением постановления оставляю за собой.</w:t>
      </w:r>
    </w:p>
    <w:p w14:paraId="1A762A02" w14:textId="77777777" w:rsidR="00DB2E4E" w:rsidRPr="005D2A20" w:rsidRDefault="00DB2E4E" w:rsidP="00DB2E4E">
      <w:pPr>
        <w:pStyle w:val="14"/>
        <w:spacing w:line="0" w:lineRule="atLeast"/>
        <w:ind w:left="0" w:firstLine="0"/>
      </w:pPr>
    </w:p>
    <w:p w14:paraId="42366173" w14:textId="77777777" w:rsidR="00B14165" w:rsidRPr="005D2A20" w:rsidRDefault="00B14165" w:rsidP="00B14165">
      <w:pPr>
        <w:pStyle w:val="14"/>
        <w:spacing w:line="0" w:lineRule="atLeast"/>
        <w:ind w:left="0" w:firstLine="0"/>
      </w:pPr>
    </w:p>
    <w:p w14:paraId="3B4540A2" w14:textId="77777777" w:rsidR="00B14165" w:rsidRPr="005D2A20" w:rsidRDefault="00B14165" w:rsidP="00B14165">
      <w:pPr>
        <w:pStyle w:val="14"/>
        <w:spacing w:line="0" w:lineRule="atLeast"/>
        <w:ind w:left="0" w:firstLine="0"/>
      </w:pPr>
    </w:p>
    <w:p w14:paraId="6ACD681B" w14:textId="77777777" w:rsidR="00B14165" w:rsidRPr="005D2A20" w:rsidRDefault="00B14165" w:rsidP="00B14165">
      <w:pPr>
        <w:pStyle w:val="14"/>
        <w:spacing w:line="0" w:lineRule="atLeast"/>
        <w:ind w:left="0" w:firstLine="0"/>
      </w:pPr>
    </w:p>
    <w:p w14:paraId="651FCB2B" w14:textId="77777777" w:rsidR="00B14165" w:rsidRDefault="00120809" w:rsidP="00B14165">
      <w:pPr>
        <w:pStyle w:val="14"/>
        <w:spacing w:line="0" w:lineRule="atLeast"/>
        <w:ind w:left="0" w:firstLine="0"/>
      </w:pPr>
      <w:r>
        <w:t>Г</w:t>
      </w:r>
      <w:r w:rsidR="00B14165" w:rsidRPr="005D2A20">
        <w:t>лав</w:t>
      </w:r>
      <w:r>
        <w:t>а</w:t>
      </w:r>
      <w:r w:rsidR="00B14165">
        <w:t xml:space="preserve"> Администрации</w:t>
      </w:r>
    </w:p>
    <w:p w14:paraId="0FC2181A" w14:textId="6D85E681" w:rsidR="00B14165" w:rsidRPr="005D2A20" w:rsidRDefault="00B14165" w:rsidP="00B14165">
      <w:pPr>
        <w:pStyle w:val="14"/>
        <w:spacing w:line="0" w:lineRule="atLeast"/>
        <w:ind w:left="0" w:firstLine="0"/>
      </w:pPr>
      <w:r w:rsidRPr="005D2A20">
        <w:t xml:space="preserve">Позднеевского сельского поселения                                      </w:t>
      </w:r>
      <w:r w:rsidR="00120809">
        <w:t>А</w:t>
      </w:r>
      <w:r w:rsidRPr="005D2A20">
        <w:t>.В.</w:t>
      </w:r>
      <w:r w:rsidR="00145B36">
        <w:t xml:space="preserve"> </w:t>
      </w:r>
      <w:r w:rsidR="00120809">
        <w:t>Покладиев</w:t>
      </w:r>
    </w:p>
    <w:p w14:paraId="24234B01" w14:textId="77777777" w:rsidR="00B14165" w:rsidRPr="005D2A20" w:rsidRDefault="00B14165" w:rsidP="00B14165">
      <w:pPr>
        <w:pStyle w:val="14"/>
        <w:spacing w:line="0" w:lineRule="atLeast"/>
        <w:ind w:left="0" w:firstLine="0"/>
      </w:pPr>
    </w:p>
    <w:p w14:paraId="7901299F" w14:textId="77777777" w:rsidR="00B14165" w:rsidRPr="00DB24B3" w:rsidRDefault="00B14165" w:rsidP="00B14165">
      <w:pPr>
        <w:pStyle w:val="14"/>
        <w:spacing w:line="0" w:lineRule="atLeast"/>
        <w:ind w:left="0" w:firstLine="0"/>
      </w:pPr>
    </w:p>
    <w:p w14:paraId="3CA6A4CF" w14:textId="77777777" w:rsidR="00B14165" w:rsidRPr="00F60706" w:rsidRDefault="00B14165" w:rsidP="00B14165">
      <w:pPr>
        <w:pStyle w:val="14"/>
        <w:spacing w:line="0" w:lineRule="atLeast"/>
        <w:ind w:left="0" w:firstLine="0"/>
        <w:rPr>
          <w:sz w:val="24"/>
          <w:szCs w:val="24"/>
        </w:rPr>
      </w:pPr>
      <w:r w:rsidRPr="00F60706">
        <w:rPr>
          <w:sz w:val="24"/>
          <w:szCs w:val="24"/>
        </w:rPr>
        <w:t>Постановление вносит</w:t>
      </w:r>
      <w:r>
        <w:rPr>
          <w:sz w:val="24"/>
          <w:szCs w:val="24"/>
        </w:rPr>
        <w:t>:</w:t>
      </w:r>
    </w:p>
    <w:p w14:paraId="600D7057" w14:textId="609B569A" w:rsidR="00B14165" w:rsidRDefault="00B14165" w:rsidP="00B14165">
      <w:pPr>
        <w:pStyle w:val="14"/>
        <w:tabs>
          <w:tab w:val="left" w:pos="1418"/>
          <w:tab w:val="left" w:pos="1560"/>
        </w:tabs>
        <w:spacing w:line="0" w:lineRule="atLeast"/>
        <w:ind w:left="1560" w:hanging="1560"/>
        <w:rPr>
          <w:sz w:val="24"/>
          <w:szCs w:val="24"/>
        </w:rPr>
      </w:pPr>
      <w:r w:rsidRPr="00F60706">
        <w:rPr>
          <w:sz w:val="24"/>
          <w:szCs w:val="24"/>
        </w:rPr>
        <w:t xml:space="preserve">Согласованно: </w:t>
      </w:r>
      <w:r w:rsidR="00656B7B">
        <w:rPr>
          <w:sz w:val="24"/>
          <w:szCs w:val="24"/>
        </w:rPr>
        <w:t xml:space="preserve">Олленбергер Е.В. </w:t>
      </w:r>
    </w:p>
    <w:p w14:paraId="7E9B9CF5" w14:textId="064472C1" w:rsidR="007646A9" w:rsidRDefault="007646A9" w:rsidP="00D505D8">
      <w:pPr>
        <w:ind w:left="4536"/>
        <w:jc w:val="center"/>
        <w:rPr>
          <w:bCs/>
          <w:sz w:val="28"/>
          <w:szCs w:val="28"/>
        </w:rPr>
      </w:pPr>
      <w:r w:rsidRPr="007646A9">
        <w:rPr>
          <w:kern w:val="2"/>
        </w:rPr>
        <w:lastRenderedPageBreak/>
        <w:t xml:space="preserve">Приложение № 1 к постановлению Администрации Позднеевского сельского поселения от </w:t>
      </w:r>
      <w:r w:rsidR="00656B7B">
        <w:rPr>
          <w:kern w:val="2"/>
        </w:rPr>
        <w:t xml:space="preserve"> </w:t>
      </w:r>
      <w:r w:rsidR="003C2A12">
        <w:rPr>
          <w:kern w:val="2"/>
        </w:rPr>
        <w:t>25.12.</w:t>
      </w:r>
      <w:r w:rsidR="00423096">
        <w:rPr>
          <w:kern w:val="2"/>
        </w:rPr>
        <w:t>202</w:t>
      </w:r>
      <w:r w:rsidR="008D1A09">
        <w:rPr>
          <w:kern w:val="2"/>
        </w:rPr>
        <w:t>4</w:t>
      </w:r>
      <w:r w:rsidR="00423096">
        <w:rPr>
          <w:kern w:val="2"/>
        </w:rPr>
        <w:t>г. №</w:t>
      </w:r>
      <w:r w:rsidR="003C2A12">
        <w:rPr>
          <w:kern w:val="2"/>
        </w:rPr>
        <w:t>183</w:t>
      </w:r>
      <w:r w:rsidR="00423096">
        <w:rPr>
          <w:kern w:val="2"/>
        </w:rPr>
        <w:t xml:space="preserve"> </w:t>
      </w:r>
      <w:r w:rsidR="0094482A">
        <w:rPr>
          <w:kern w:val="2"/>
        </w:rPr>
        <w:t xml:space="preserve"> </w:t>
      </w:r>
    </w:p>
    <w:p w14:paraId="32E15DAA" w14:textId="77777777" w:rsidR="00B14165" w:rsidRPr="006B621E" w:rsidRDefault="00B14165" w:rsidP="00B14165">
      <w:pPr>
        <w:jc w:val="center"/>
        <w:rPr>
          <w:bCs/>
          <w:sz w:val="28"/>
          <w:szCs w:val="28"/>
        </w:rPr>
      </w:pPr>
      <w:r>
        <w:rPr>
          <w:bCs/>
          <w:sz w:val="28"/>
          <w:szCs w:val="28"/>
        </w:rPr>
        <w:t xml:space="preserve">МУНИЦИПАЛЬНАЯ </w:t>
      </w:r>
      <w:r w:rsidRPr="006B621E">
        <w:rPr>
          <w:bCs/>
          <w:sz w:val="28"/>
          <w:szCs w:val="28"/>
        </w:rPr>
        <w:t xml:space="preserve">ПРОГРАММА </w:t>
      </w:r>
      <w:r w:rsidRPr="006B621E">
        <w:rPr>
          <w:bCs/>
          <w:sz w:val="28"/>
          <w:szCs w:val="28"/>
        </w:rPr>
        <w:br/>
      </w:r>
      <w:r>
        <w:rPr>
          <w:bCs/>
          <w:sz w:val="28"/>
          <w:szCs w:val="28"/>
        </w:rPr>
        <w:t xml:space="preserve">Позднеевского сельского поселения </w:t>
      </w:r>
      <w:r w:rsidRPr="006B621E">
        <w:rPr>
          <w:bCs/>
          <w:sz w:val="28"/>
          <w:szCs w:val="28"/>
        </w:rPr>
        <w:t>«Информационное общество»</w:t>
      </w:r>
    </w:p>
    <w:p w14:paraId="0AD30393" w14:textId="77777777" w:rsidR="00B14165" w:rsidRPr="006B621E" w:rsidRDefault="00B14165" w:rsidP="00B14165">
      <w:pPr>
        <w:jc w:val="center"/>
        <w:rPr>
          <w:bCs/>
          <w:sz w:val="28"/>
          <w:szCs w:val="28"/>
        </w:rPr>
      </w:pPr>
    </w:p>
    <w:p w14:paraId="5C3CD673" w14:textId="77777777" w:rsidR="00B14165" w:rsidRPr="006B621E" w:rsidRDefault="00B14165" w:rsidP="00B14165">
      <w:pPr>
        <w:jc w:val="center"/>
        <w:rPr>
          <w:bCs/>
          <w:sz w:val="28"/>
          <w:szCs w:val="28"/>
        </w:rPr>
      </w:pPr>
      <w:r w:rsidRPr="006B621E">
        <w:rPr>
          <w:bCs/>
          <w:sz w:val="28"/>
          <w:szCs w:val="28"/>
        </w:rPr>
        <w:t>Паспорт</w:t>
      </w:r>
    </w:p>
    <w:p w14:paraId="24FBCE86" w14:textId="77777777" w:rsidR="00B14165" w:rsidRPr="006B621E" w:rsidRDefault="00B14165" w:rsidP="00B14165">
      <w:pPr>
        <w:jc w:val="center"/>
        <w:rPr>
          <w:bCs/>
          <w:sz w:val="28"/>
          <w:szCs w:val="28"/>
        </w:rPr>
      </w:pPr>
      <w:r>
        <w:rPr>
          <w:bCs/>
          <w:sz w:val="28"/>
          <w:szCs w:val="28"/>
        </w:rPr>
        <w:t xml:space="preserve">Муниципальной </w:t>
      </w:r>
      <w:r w:rsidRPr="006B621E">
        <w:rPr>
          <w:bCs/>
          <w:sz w:val="28"/>
          <w:szCs w:val="28"/>
        </w:rPr>
        <w:t xml:space="preserve">программы </w:t>
      </w:r>
      <w:r>
        <w:rPr>
          <w:bCs/>
          <w:sz w:val="28"/>
          <w:szCs w:val="28"/>
        </w:rPr>
        <w:t>Позднеевского сельского поселения</w:t>
      </w:r>
    </w:p>
    <w:p w14:paraId="6B2EAEDD" w14:textId="77777777" w:rsidR="00B14165" w:rsidRPr="006B621E" w:rsidRDefault="00B14165" w:rsidP="00B14165">
      <w:pPr>
        <w:jc w:val="center"/>
        <w:rPr>
          <w:bCs/>
          <w:sz w:val="28"/>
          <w:szCs w:val="28"/>
        </w:rPr>
      </w:pPr>
      <w:r w:rsidRPr="006B621E">
        <w:rPr>
          <w:bCs/>
          <w:sz w:val="28"/>
          <w:szCs w:val="28"/>
        </w:rPr>
        <w:t>«Информационное общество»</w:t>
      </w:r>
    </w:p>
    <w:p w14:paraId="78F7395C" w14:textId="77777777" w:rsidR="00B14165" w:rsidRPr="006B621E" w:rsidRDefault="00B14165" w:rsidP="00B14165">
      <w:pPr>
        <w:jc w:val="both"/>
        <w:rPr>
          <w:bCs/>
          <w:sz w:val="28"/>
          <w:szCs w:val="28"/>
        </w:rPr>
      </w:pPr>
    </w:p>
    <w:tbl>
      <w:tblPr>
        <w:tblW w:w="5000" w:type="pct"/>
        <w:tblLayout w:type="fixed"/>
        <w:tblLook w:val="0000" w:firstRow="0" w:lastRow="0" w:firstColumn="0" w:lastColumn="0" w:noHBand="0" w:noVBand="0"/>
      </w:tblPr>
      <w:tblGrid>
        <w:gridCol w:w="2430"/>
        <w:gridCol w:w="457"/>
        <w:gridCol w:w="6524"/>
      </w:tblGrid>
      <w:tr w:rsidR="00B14165" w:rsidRPr="00450787" w14:paraId="7D80C243" w14:textId="77777777" w:rsidTr="002B132B">
        <w:tc>
          <w:tcPr>
            <w:tcW w:w="2532" w:type="dxa"/>
            <w:tcMar>
              <w:top w:w="28" w:type="dxa"/>
              <w:left w:w="28" w:type="dxa"/>
              <w:bottom w:w="28" w:type="dxa"/>
              <w:right w:w="28" w:type="dxa"/>
            </w:tcMar>
          </w:tcPr>
          <w:p w14:paraId="3F607FF9" w14:textId="77777777" w:rsidR="00B14165" w:rsidRPr="00450787" w:rsidRDefault="00B14165" w:rsidP="00B14165">
            <w:pPr>
              <w:rPr>
                <w:sz w:val="28"/>
                <w:szCs w:val="28"/>
              </w:rPr>
            </w:pPr>
            <w:r w:rsidRPr="00450787">
              <w:rPr>
                <w:sz w:val="28"/>
                <w:szCs w:val="28"/>
              </w:rPr>
              <w:t xml:space="preserve">Наименование </w:t>
            </w:r>
            <w:r w:rsidRPr="00450787">
              <w:rPr>
                <w:sz w:val="28"/>
                <w:szCs w:val="28"/>
              </w:rPr>
              <w:br/>
            </w:r>
            <w:r>
              <w:rPr>
                <w:sz w:val="28"/>
                <w:szCs w:val="28"/>
              </w:rPr>
              <w:t xml:space="preserve">муниципальной </w:t>
            </w:r>
            <w:r w:rsidRPr="00450787">
              <w:rPr>
                <w:sz w:val="28"/>
                <w:szCs w:val="28"/>
              </w:rPr>
              <w:t xml:space="preserve">программы </w:t>
            </w:r>
          </w:p>
        </w:tc>
        <w:tc>
          <w:tcPr>
            <w:tcW w:w="473" w:type="dxa"/>
            <w:tcMar>
              <w:top w:w="28" w:type="dxa"/>
              <w:left w:w="28" w:type="dxa"/>
              <w:bottom w:w="85" w:type="dxa"/>
              <w:right w:w="28" w:type="dxa"/>
            </w:tcMar>
          </w:tcPr>
          <w:p w14:paraId="741A4F8B" w14:textId="77777777" w:rsidR="00B14165" w:rsidRPr="00450787" w:rsidRDefault="00B14165" w:rsidP="002B132B">
            <w:pPr>
              <w:jc w:val="center"/>
              <w:rPr>
                <w:sz w:val="28"/>
                <w:szCs w:val="28"/>
              </w:rPr>
            </w:pPr>
            <w:r w:rsidRPr="00450787">
              <w:rPr>
                <w:sz w:val="28"/>
                <w:szCs w:val="28"/>
              </w:rPr>
              <w:t>–</w:t>
            </w:r>
          </w:p>
        </w:tc>
        <w:tc>
          <w:tcPr>
            <w:tcW w:w="6803" w:type="dxa"/>
            <w:tcMar>
              <w:top w:w="28" w:type="dxa"/>
              <w:left w:w="28" w:type="dxa"/>
              <w:bottom w:w="28" w:type="dxa"/>
              <w:right w:w="28" w:type="dxa"/>
            </w:tcMar>
          </w:tcPr>
          <w:p w14:paraId="306A6A67" w14:textId="77777777" w:rsidR="00B14165" w:rsidRPr="00450787" w:rsidRDefault="00B14165" w:rsidP="00B14165">
            <w:pPr>
              <w:jc w:val="both"/>
              <w:rPr>
                <w:sz w:val="28"/>
                <w:szCs w:val="28"/>
              </w:rPr>
            </w:pPr>
            <w:r>
              <w:rPr>
                <w:sz w:val="28"/>
                <w:szCs w:val="28"/>
              </w:rPr>
              <w:t xml:space="preserve">Муниципальная </w:t>
            </w:r>
            <w:r w:rsidRPr="00450787">
              <w:rPr>
                <w:sz w:val="28"/>
                <w:szCs w:val="28"/>
              </w:rPr>
              <w:t xml:space="preserve">программа </w:t>
            </w:r>
            <w:r>
              <w:rPr>
                <w:sz w:val="28"/>
                <w:szCs w:val="28"/>
              </w:rPr>
              <w:t xml:space="preserve">Позднеевского сельского поселения </w:t>
            </w:r>
            <w:r w:rsidRPr="00450787">
              <w:rPr>
                <w:sz w:val="28"/>
                <w:szCs w:val="28"/>
              </w:rPr>
              <w:t>«Информационное общество» (далее –</w:t>
            </w:r>
            <w:r>
              <w:rPr>
                <w:sz w:val="28"/>
                <w:szCs w:val="28"/>
              </w:rPr>
              <w:t xml:space="preserve"> муниципальная программа</w:t>
            </w:r>
            <w:r w:rsidRPr="00450787">
              <w:rPr>
                <w:sz w:val="28"/>
                <w:szCs w:val="28"/>
              </w:rPr>
              <w:t>)</w:t>
            </w:r>
          </w:p>
        </w:tc>
      </w:tr>
      <w:tr w:rsidR="00B14165" w:rsidRPr="00450787" w14:paraId="62A9AD15" w14:textId="77777777" w:rsidTr="002B132B">
        <w:tc>
          <w:tcPr>
            <w:tcW w:w="2532" w:type="dxa"/>
            <w:tcMar>
              <w:left w:w="28" w:type="dxa"/>
              <w:bottom w:w="85" w:type="dxa"/>
              <w:right w:w="28" w:type="dxa"/>
            </w:tcMar>
          </w:tcPr>
          <w:p w14:paraId="4FA9842B" w14:textId="77777777" w:rsidR="00B14165" w:rsidRPr="00450787" w:rsidRDefault="00B14165" w:rsidP="00B14165">
            <w:pPr>
              <w:rPr>
                <w:sz w:val="28"/>
                <w:szCs w:val="28"/>
              </w:rPr>
            </w:pPr>
            <w:r w:rsidRPr="00450787">
              <w:rPr>
                <w:sz w:val="28"/>
                <w:szCs w:val="28"/>
              </w:rPr>
              <w:t xml:space="preserve">Ответственный исполнитель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35403AF7"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7C22EB4C" w14:textId="77777777" w:rsidR="00B14165" w:rsidRPr="00450787" w:rsidRDefault="00B14165" w:rsidP="002B132B">
            <w:pPr>
              <w:jc w:val="both"/>
              <w:rPr>
                <w:sz w:val="28"/>
                <w:szCs w:val="28"/>
              </w:rPr>
            </w:pPr>
            <w:r>
              <w:rPr>
                <w:sz w:val="28"/>
                <w:szCs w:val="28"/>
              </w:rPr>
              <w:t>Администрация Позднеевского сельского поселения</w:t>
            </w:r>
          </w:p>
        </w:tc>
      </w:tr>
      <w:tr w:rsidR="00B14165" w:rsidRPr="00450787" w14:paraId="3D6661B4" w14:textId="77777777" w:rsidTr="002B132B">
        <w:tc>
          <w:tcPr>
            <w:tcW w:w="2532" w:type="dxa"/>
            <w:tcMar>
              <w:left w:w="28" w:type="dxa"/>
              <w:bottom w:w="85" w:type="dxa"/>
              <w:right w:w="28" w:type="dxa"/>
            </w:tcMar>
          </w:tcPr>
          <w:p w14:paraId="2261DCD1" w14:textId="77777777" w:rsidR="00B14165" w:rsidRPr="00450787" w:rsidRDefault="00B14165" w:rsidP="00B14165">
            <w:pPr>
              <w:rPr>
                <w:sz w:val="28"/>
                <w:szCs w:val="28"/>
              </w:rPr>
            </w:pPr>
            <w:r w:rsidRPr="00450787">
              <w:rPr>
                <w:sz w:val="28"/>
                <w:szCs w:val="28"/>
              </w:rPr>
              <w:t xml:space="preserve">Соисполнители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1F60FDC4"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66F418C0" w14:textId="77777777" w:rsidR="00B14165" w:rsidRPr="00450787" w:rsidRDefault="00B14165" w:rsidP="00B14165">
            <w:pPr>
              <w:jc w:val="both"/>
              <w:rPr>
                <w:sz w:val="28"/>
                <w:szCs w:val="28"/>
              </w:rPr>
            </w:pPr>
            <w:r>
              <w:rPr>
                <w:sz w:val="28"/>
                <w:szCs w:val="28"/>
              </w:rPr>
              <w:t>отсутствуют</w:t>
            </w:r>
          </w:p>
        </w:tc>
      </w:tr>
      <w:tr w:rsidR="00B14165" w:rsidRPr="00450787" w14:paraId="535124CA" w14:textId="77777777" w:rsidTr="002B132B">
        <w:tc>
          <w:tcPr>
            <w:tcW w:w="2532" w:type="dxa"/>
            <w:tcMar>
              <w:left w:w="28" w:type="dxa"/>
              <w:bottom w:w="85" w:type="dxa"/>
              <w:right w:w="28" w:type="dxa"/>
            </w:tcMar>
          </w:tcPr>
          <w:p w14:paraId="1BBF1C12" w14:textId="77777777" w:rsidR="00B14165" w:rsidRPr="00450787" w:rsidRDefault="00B14165" w:rsidP="002B132B">
            <w:pPr>
              <w:rPr>
                <w:sz w:val="28"/>
                <w:szCs w:val="28"/>
              </w:rPr>
            </w:pPr>
            <w:r w:rsidRPr="00450787">
              <w:rPr>
                <w:sz w:val="28"/>
                <w:szCs w:val="28"/>
              </w:rPr>
              <w:t xml:space="preserve">Участники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0DA4A4AD"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004E34ED" w14:textId="77777777" w:rsidR="00B14165" w:rsidRPr="00450787" w:rsidRDefault="00B14165" w:rsidP="002B132B">
            <w:pPr>
              <w:jc w:val="both"/>
              <w:rPr>
                <w:sz w:val="28"/>
                <w:szCs w:val="28"/>
              </w:rPr>
            </w:pPr>
            <w:r>
              <w:rPr>
                <w:sz w:val="28"/>
                <w:szCs w:val="28"/>
              </w:rPr>
              <w:t>отсутствуют</w:t>
            </w:r>
          </w:p>
        </w:tc>
      </w:tr>
      <w:tr w:rsidR="00B14165" w:rsidRPr="00450787" w14:paraId="62FABC84" w14:textId="77777777" w:rsidTr="002B132B">
        <w:tc>
          <w:tcPr>
            <w:tcW w:w="2532" w:type="dxa"/>
            <w:tcMar>
              <w:left w:w="28" w:type="dxa"/>
              <w:bottom w:w="85" w:type="dxa"/>
              <w:right w:w="28" w:type="dxa"/>
            </w:tcMar>
          </w:tcPr>
          <w:p w14:paraId="6AFD382B" w14:textId="77777777" w:rsidR="00B14165" w:rsidRPr="00450787" w:rsidRDefault="00B14165" w:rsidP="002B132B">
            <w:pPr>
              <w:rPr>
                <w:sz w:val="28"/>
                <w:szCs w:val="28"/>
              </w:rPr>
            </w:pPr>
            <w:r w:rsidRPr="00450787">
              <w:rPr>
                <w:sz w:val="28"/>
                <w:szCs w:val="28"/>
              </w:rPr>
              <w:t xml:space="preserve">Подпрограммы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0F60A93C"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0A490D96" w14:textId="77777777" w:rsidR="00B14165" w:rsidRPr="00450787" w:rsidRDefault="00B14165" w:rsidP="002B132B">
            <w:pPr>
              <w:jc w:val="both"/>
              <w:rPr>
                <w:sz w:val="28"/>
                <w:szCs w:val="28"/>
              </w:rPr>
            </w:pPr>
            <w:r w:rsidRPr="00450787">
              <w:rPr>
                <w:sz w:val="28"/>
                <w:szCs w:val="28"/>
              </w:rPr>
              <w:t>«</w:t>
            </w:r>
            <w:r w:rsidR="00C53343">
              <w:rPr>
                <w:sz w:val="28"/>
                <w:szCs w:val="28"/>
              </w:rPr>
              <w:t>Развитие информационных технологий</w:t>
            </w:r>
            <w:r w:rsidRPr="00450787">
              <w:rPr>
                <w:sz w:val="28"/>
                <w:szCs w:val="28"/>
              </w:rPr>
              <w:t>»;</w:t>
            </w:r>
          </w:p>
          <w:p w14:paraId="2F9ADC1B" w14:textId="77777777" w:rsidR="00B14165" w:rsidRPr="00450787" w:rsidRDefault="00B14165" w:rsidP="002B132B">
            <w:pPr>
              <w:jc w:val="both"/>
              <w:rPr>
                <w:sz w:val="28"/>
                <w:szCs w:val="28"/>
              </w:rPr>
            </w:pPr>
          </w:p>
        </w:tc>
      </w:tr>
      <w:tr w:rsidR="00B14165" w:rsidRPr="00450787" w14:paraId="2406032B" w14:textId="77777777" w:rsidTr="002B132B">
        <w:tc>
          <w:tcPr>
            <w:tcW w:w="2532" w:type="dxa"/>
            <w:tcMar>
              <w:left w:w="28" w:type="dxa"/>
              <w:bottom w:w="85" w:type="dxa"/>
              <w:right w:w="28" w:type="dxa"/>
            </w:tcMar>
          </w:tcPr>
          <w:p w14:paraId="481F0372" w14:textId="77777777" w:rsidR="00B14165" w:rsidRPr="00450787" w:rsidRDefault="00B14165" w:rsidP="002B132B">
            <w:pPr>
              <w:rPr>
                <w:sz w:val="28"/>
                <w:szCs w:val="28"/>
              </w:rPr>
            </w:pPr>
            <w:r w:rsidRPr="00450787">
              <w:rPr>
                <w:sz w:val="28"/>
                <w:szCs w:val="28"/>
              </w:rPr>
              <w:t xml:space="preserve">Программно-целевые инструменты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68D4110A"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2A9EAAAA" w14:textId="77777777" w:rsidR="00B14165" w:rsidRPr="00450787" w:rsidRDefault="00B14165" w:rsidP="002B132B">
            <w:pPr>
              <w:jc w:val="both"/>
              <w:rPr>
                <w:sz w:val="28"/>
                <w:szCs w:val="28"/>
              </w:rPr>
            </w:pPr>
            <w:r w:rsidRPr="00450787">
              <w:rPr>
                <w:sz w:val="28"/>
                <w:szCs w:val="28"/>
              </w:rPr>
              <w:t>отсутствуют</w:t>
            </w:r>
          </w:p>
        </w:tc>
      </w:tr>
      <w:tr w:rsidR="00B14165" w:rsidRPr="00450787" w14:paraId="0083CE32" w14:textId="77777777" w:rsidTr="002B132B">
        <w:tc>
          <w:tcPr>
            <w:tcW w:w="2532" w:type="dxa"/>
            <w:tcMar>
              <w:left w:w="28" w:type="dxa"/>
              <w:bottom w:w="85" w:type="dxa"/>
              <w:right w:w="28" w:type="dxa"/>
            </w:tcMar>
          </w:tcPr>
          <w:p w14:paraId="15B44012" w14:textId="77777777" w:rsidR="00B14165" w:rsidRPr="00450787" w:rsidRDefault="00B14165" w:rsidP="002B132B">
            <w:pPr>
              <w:rPr>
                <w:sz w:val="28"/>
                <w:szCs w:val="28"/>
              </w:rPr>
            </w:pPr>
            <w:r w:rsidRPr="00450787">
              <w:rPr>
                <w:sz w:val="28"/>
                <w:szCs w:val="28"/>
              </w:rPr>
              <w:t xml:space="preserve">Цели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3F0AB5E6"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18F11DB6" w14:textId="77777777" w:rsidR="00B14165" w:rsidRPr="00450787" w:rsidRDefault="00B14165" w:rsidP="002B132B">
            <w:pPr>
              <w:jc w:val="both"/>
              <w:rPr>
                <w:sz w:val="28"/>
                <w:szCs w:val="28"/>
              </w:rPr>
            </w:pPr>
            <w:r w:rsidRPr="00450787">
              <w:rPr>
                <w:sz w:val="28"/>
                <w:szCs w:val="28"/>
              </w:rPr>
              <w:t xml:space="preserve">создание устойчивой и безопасной информационно-телекоммуникационной инфраструктуры; </w:t>
            </w:r>
          </w:p>
          <w:p w14:paraId="750D8AD5" w14:textId="4A626191" w:rsidR="00B14165" w:rsidRPr="00450787" w:rsidRDefault="00B14165" w:rsidP="002B132B">
            <w:pPr>
              <w:jc w:val="both"/>
              <w:rPr>
                <w:sz w:val="28"/>
                <w:szCs w:val="28"/>
              </w:rPr>
            </w:pPr>
            <w:r w:rsidRPr="00450787">
              <w:rPr>
                <w:sz w:val="28"/>
                <w:szCs w:val="28"/>
              </w:rPr>
              <w:t xml:space="preserve">обеспечение ускоренного внедрения </w:t>
            </w:r>
            <w:r w:rsidR="00F150A3">
              <w:rPr>
                <w:sz w:val="28"/>
                <w:szCs w:val="28"/>
              </w:rPr>
              <w:t>информационных</w:t>
            </w:r>
            <w:r w:rsidR="00456F88">
              <w:rPr>
                <w:sz w:val="28"/>
                <w:szCs w:val="28"/>
              </w:rPr>
              <w:t xml:space="preserve"> </w:t>
            </w:r>
            <w:r w:rsidRPr="00450787">
              <w:rPr>
                <w:sz w:val="28"/>
                <w:szCs w:val="28"/>
              </w:rPr>
              <w:t>технологий;</w:t>
            </w:r>
          </w:p>
          <w:p w14:paraId="239404AB" w14:textId="77777777" w:rsidR="00B14165" w:rsidRPr="00450787" w:rsidRDefault="00B14165" w:rsidP="002B132B">
            <w:pPr>
              <w:jc w:val="both"/>
              <w:rPr>
                <w:sz w:val="28"/>
                <w:szCs w:val="28"/>
              </w:rPr>
            </w:pPr>
          </w:p>
        </w:tc>
      </w:tr>
      <w:tr w:rsidR="00B14165" w:rsidRPr="00450787" w14:paraId="205ECC98" w14:textId="77777777" w:rsidTr="002B132B">
        <w:tc>
          <w:tcPr>
            <w:tcW w:w="2532" w:type="dxa"/>
            <w:tcMar>
              <w:left w:w="28" w:type="dxa"/>
              <w:bottom w:w="85" w:type="dxa"/>
              <w:right w:w="28" w:type="dxa"/>
            </w:tcMar>
          </w:tcPr>
          <w:p w14:paraId="5B89FEDF" w14:textId="77777777" w:rsidR="00B14165" w:rsidRPr="00450787" w:rsidRDefault="00B14165" w:rsidP="002B132B">
            <w:pPr>
              <w:rPr>
                <w:sz w:val="28"/>
                <w:szCs w:val="28"/>
              </w:rPr>
            </w:pPr>
            <w:r w:rsidRPr="00450787">
              <w:rPr>
                <w:sz w:val="28"/>
                <w:szCs w:val="28"/>
              </w:rPr>
              <w:t xml:space="preserve">Задачи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58039F62"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1E0646E6" w14:textId="77777777" w:rsidR="00B14165" w:rsidRPr="00E51969" w:rsidRDefault="00B14165" w:rsidP="002B132B">
            <w:pPr>
              <w:jc w:val="both"/>
              <w:rPr>
                <w:sz w:val="28"/>
                <w:szCs w:val="28"/>
              </w:rPr>
            </w:pPr>
            <w:r>
              <w:rPr>
                <w:sz w:val="28"/>
                <w:szCs w:val="28"/>
              </w:rPr>
              <w:t xml:space="preserve">создание конкурентоспособной </w:t>
            </w:r>
            <w:r w:rsidRPr="00E51969">
              <w:rPr>
                <w:sz w:val="28"/>
                <w:szCs w:val="28"/>
              </w:rPr>
              <w:t>инфраструктуры</w:t>
            </w:r>
          </w:p>
          <w:p w14:paraId="71DAA64A" w14:textId="77777777" w:rsidR="00B14165" w:rsidRDefault="00B14165" w:rsidP="002B132B">
            <w:pPr>
              <w:jc w:val="both"/>
              <w:rPr>
                <w:sz w:val="28"/>
                <w:szCs w:val="28"/>
              </w:rPr>
            </w:pPr>
            <w:r>
              <w:rPr>
                <w:sz w:val="28"/>
                <w:szCs w:val="28"/>
              </w:rPr>
              <w:t xml:space="preserve">передачи, обработки и хранения </w:t>
            </w:r>
            <w:r w:rsidRPr="00E51969">
              <w:rPr>
                <w:sz w:val="28"/>
                <w:szCs w:val="28"/>
              </w:rPr>
              <w:t>данных;</w:t>
            </w:r>
          </w:p>
          <w:p w14:paraId="6C2A62AF" w14:textId="77777777" w:rsidR="00B14165" w:rsidRDefault="00B14165" w:rsidP="002B132B">
            <w:pPr>
              <w:jc w:val="both"/>
              <w:rPr>
                <w:sz w:val="28"/>
                <w:szCs w:val="28"/>
              </w:rPr>
            </w:pPr>
            <w:r>
              <w:rPr>
                <w:sz w:val="28"/>
                <w:szCs w:val="28"/>
              </w:rPr>
              <w:t xml:space="preserve">обеспечение </w:t>
            </w:r>
            <w:r w:rsidRPr="00E51969">
              <w:rPr>
                <w:sz w:val="28"/>
                <w:szCs w:val="28"/>
              </w:rPr>
              <w:t>и</w:t>
            </w:r>
            <w:r>
              <w:rPr>
                <w:sz w:val="28"/>
                <w:szCs w:val="28"/>
              </w:rPr>
              <w:t>нформационной безопасности</w:t>
            </w:r>
            <w:r w:rsidRPr="00E51969">
              <w:rPr>
                <w:sz w:val="28"/>
                <w:szCs w:val="28"/>
              </w:rPr>
              <w:t xml:space="preserve"> на     основе</w:t>
            </w:r>
            <w:r w:rsidR="00F150A3">
              <w:rPr>
                <w:sz w:val="28"/>
                <w:szCs w:val="28"/>
              </w:rPr>
              <w:t xml:space="preserve"> </w:t>
            </w:r>
            <w:r w:rsidRPr="00E51969">
              <w:rPr>
                <w:sz w:val="28"/>
                <w:szCs w:val="28"/>
              </w:rPr>
              <w:t>отечественных разработок при передаче, обработке и хранении данных;</w:t>
            </w:r>
          </w:p>
          <w:p w14:paraId="3118D2E1" w14:textId="77777777" w:rsidR="00B14165" w:rsidRPr="00450787" w:rsidRDefault="00B14165" w:rsidP="0053369F">
            <w:pPr>
              <w:jc w:val="both"/>
              <w:rPr>
                <w:sz w:val="28"/>
                <w:szCs w:val="28"/>
              </w:rPr>
            </w:pPr>
          </w:p>
        </w:tc>
      </w:tr>
      <w:tr w:rsidR="00B14165" w:rsidRPr="00450787" w14:paraId="2F6811A0" w14:textId="77777777" w:rsidTr="002B132B">
        <w:tc>
          <w:tcPr>
            <w:tcW w:w="2532" w:type="dxa"/>
            <w:tcMar>
              <w:left w:w="28" w:type="dxa"/>
              <w:bottom w:w="85" w:type="dxa"/>
              <w:right w:w="28" w:type="dxa"/>
            </w:tcMar>
          </w:tcPr>
          <w:p w14:paraId="6FDBA84D" w14:textId="77777777" w:rsidR="00B14165" w:rsidRPr="00450787" w:rsidRDefault="00B14165" w:rsidP="002B132B">
            <w:pPr>
              <w:rPr>
                <w:sz w:val="28"/>
                <w:szCs w:val="28"/>
              </w:rPr>
            </w:pPr>
            <w:r w:rsidRPr="00450787">
              <w:rPr>
                <w:sz w:val="28"/>
                <w:szCs w:val="28"/>
              </w:rPr>
              <w:t>Целевые индикато</w:t>
            </w:r>
            <w:r w:rsidRPr="00450787">
              <w:rPr>
                <w:sz w:val="28"/>
                <w:szCs w:val="28"/>
              </w:rPr>
              <w:lastRenderedPageBreak/>
              <w:t xml:space="preserve">ры и показатели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58D47DF1" w14:textId="77777777" w:rsidR="00B14165" w:rsidRPr="00450787" w:rsidRDefault="00B14165" w:rsidP="002B132B">
            <w:pPr>
              <w:jc w:val="center"/>
              <w:rPr>
                <w:sz w:val="28"/>
                <w:szCs w:val="28"/>
              </w:rPr>
            </w:pPr>
            <w:r w:rsidRPr="00450787">
              <w:rPr>
                <w:sz w:val="28"/>
                <w:szCs w:val="28"/>
              </w:rPr>
              <w:lastRenderedPageBreak/>
              <w:t>–</w:t>
            </w:r>
          </w:p>
        </w:tc>
        <w:tc>
          <w:tcPr>
            <w:tcW w:w="6803" w:type="dxa"/>
            <w:tcMar>
              <w:left w:w="28" w:type="dxa"/>
              <w:bottom w:w="85" w:type="dxa"/>
              <w:right w:w="28" w:type="dxa"/>
            </w:tcMar>
          </w:tcPr>
          <w:p w14:paraId="6AF07D03" w14:textId="3B45D4F6" w:rsidR="00B14165" w:rsidRPr="00450787" w:rsidRDefault="00B14165" w:rsidP="002B132B">
            <w:pPr>
              <w:jc w:val="both"/>
              <w:rPr>
                <w:sz w:val="28"/>
                <w:szCs w:val="28"/>
              </w:rPr>
            </w:pPr>
            <w:r w:rsidRPr="00450787">
              <w:rPr>
                <w:sz w:val="28"/>
                <w:szCs w:val="28"/>
              </w:rPr>
              <w:t xml:space="preserve">доля граждан, имеющих доступ к получению </w:t>
            </w:r>
            <w:r w:rsidR="0053369F">
              <w:rPr>
                <w:sz w:val="28"/>
                <w:szCs w:val="28"/>
              </w:rPr>
              <w:t>инфор</w:t>
            </w:r>
            <w:r w:rsidR="0053369F">
              <w:rPr>
                <w:sz w:val="28"/>
                <w:szCs w:val="28"/>
              </w:rPr>
              <w:lastRenderedPageBreak/>
              <w:t xml:space="preserve">мации  о деятельности Администрации Позднеевского сельского поселения </w:t>
            </w:r>
            <w:r w:rsidRPr="00450787">
              <w:rPr>
                <w:sz w:val="28"/>
                <w:szCs w:val="28"/>
              </w:rPr>
              <w:t>в общей численности населения</w:t>
            </w:r>
            <w:r w:rsidR="00456F88">
              <w:rPr>
                <w:sz w:val="28"/>
                <w:szCs w:val="28"/>
              </w:rPr>
              <w:t xml:space="preserve"> </w:t>
            </w:r>
            <w:r w:rsidR="0053369F">
              <w:rPr>
                <w:sz w:val="28"/>
                <w:szCs w:val="28"/>
              </w:rPr>
              <w:t>Позднеевского сельского поселения</w:t>
            </w:r>
            <w:r w:rsidRPr="00450787">
              <w:rPr>
                <w:sz w:val="28"/>
                <w:szCs w:val="28"/>
              </w:rPr>
              <w:t>;</w:t>
            </w:r>
          </w:p>
          <w:p w14:paraId="26F8BC99" w14:textId="77777777" w:rsidR="00B14165" w:rsidRPr="00450787" w:rsidRDefault="00B14165" w:rsidP="002B132B">
            <w:pPr>
              <w:jc w:val="both"/>
              <w:rPr>
                <w:sz w:val="28"/>
                <w:szCs w:val="28"/>
              </w:rPr>
            </w:pPr>
          </w:p>
        </w:tc>
      </w:tr>
      <w:tr w:rsidR="00B14165" w:rsidRPr="00450787" w14:paraId="04CAFA3D" w14:textId="77777777" w:rsidTr="002B132B">
        <w:tc>
          <w:tcPr>
            <w:tcW w:w="2532" w:type="dxa"/>
            <w:tcMar>
              <w:left w:w="28" w:type="dxa"/>
              <w:bottom w:w="85" w:type="dxa"/>
              <w:right w:w="28" w:type="dxa"/>
            </w:tcMar>
          </w:tcPr>
          <w:p w14:paraId="4678EB03" w14:textId="77777777" w:rsidR="00B14165" w:rsidRPr="00450787" w:rsidRDefault="00B14165" w:rsidP="002B132B">
            <w:pPr>
              <w:rPr>
                <w:sz w:val="28"/>
                <w:szCs w:val="28"/>
              </w:rPr>
            </w:pPr>
            <w:r w:rsidRPr="00450787">
              <w:rPr>
                <w:sz w:val="28"/>
                <w:szCs w:val="28"/>
              </w:rPr>
              <w:lastRenderedPageBreak/>
              <w:t xml:space="preserve">Этапы и сроки реализации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27DC9B4C"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553E77D8" w14:textId="77777777" w:rsidR="00B14165" w:rsidRPr="00450787" w:rsidRDefault="00B14165" w:rsidP="002B132B">
            <w:pPr>
              <w:jc w:val="both"/>
              <w:rPr>
                <w:sz w:val="28"/>
                <w:szCs w:val="28"/>
              </w:rPr>
            </w:pPr>
            <w:r w:rsidRPr="00450787">
              <w:rPr>
                <w:sz w:val="28"/>
                <w:szCs w:val="28"/>
              </w:rPr>
              <w:t>2019 – 2030 годы;</w:t>
            </w:r>
          </w:p>
          <w:p w14:paraId="58886D03" w14:textId="77777777" w:rsidR="00B14165" w:rsidRPr="00450787" w:rsidRDefault="00B14165" w:rsidP="002B132B">
            <w:pPr>
              <w:jc w:val="both"/>
              <w:rPr>
                <w:sz w:val="28"/>
                <w:szCs w:val="28"/>
              </w:rPr>
            </w:pPr>
            <w:r w:rsidRPr="00450787">
              <w:rPr>
                <w:sz w:val="28"/>
                <w:szCs w:val="28"/>
              </w:rPr>
              <w:t xml:space="preserve">этапы реализации </w:t>
            </w:r>
            <w:r>
              <w:rPr>
                <w:sz w:val="28"/>
                <w:szCs w:val="28"/>
              </w:rPr>
              <w:t xml:space="preserve">муниципальной </w:t>
            </w:r>
            <w:r w:rsidRPr="00450787">
              <w:rPr>
                <w:sz w:val="28"/>
                <w:szCs w:val="28"/>
              </w:rPr>
              <w:t>программы не выделяются</w:t>
            </w:r>
          </w:p>
        </w:tc>
      </w:tr>
      <w:tr w:rsidR="00B14165" w:rsidRPr="00450787" w14:paraId="013C1172" w14:textId="77777777" w:rsidTr="002B132B">
        <w:tc>
          <w:tcPr>
            <w:tcW w:w="2532" w:type="dxa"/>
            <w:tcMar>
              <w:left w:w="28" w:type="dxa"/>
              <w:bottom w:w="85" w:type="dxa"/>
              <w:right w:w="28" w:type="dxa"/>
            </w:tcMar>
          </w:tcPr>
          <w:p w14:paraId="79EEAA15" w14:textId="77777777" w:rsidR="00B14165" w:rsidRPr="00450787" w:rsidRDefault="00B14165" w:rsidP="002B132B">
            <w:pPr>
              <w:rPr>
                <w:sz w:val="28"/>
                <w:szCs w:val="28"/>
              </w:rPr>
            </w:pPr>
            <w:r w:rsidRPr="00450787">
              <w:rPr>
                <w:sz w:val="28"/>
                <w:szCs w:val="28"/>
              </w:rPr>
              <w:t xml:space="preserve">Ресурсное обеспечение </w:t>
            </w:r>
            <w:r>
              <w:rPr>
                <w:sz w:val="28"/>
                <w:szCs w:val="28"/>
              </w:rPr>
              <w:t xml:space="preserve">муниципальной </w:t>
            </w:r>
            <w:r w:rsidRPr="00450787">
              <w:rPr>
                <w:sz w:val="28"/>
                <w:szCs w:val="28"/>
              </w:rPr>
              <w:t>программы</w:t>
            </w:r>
          </w:p>
        </w:tc>
        <w:tc>
          <w:tcPr>
            <w:tcW w:w="473" w:type="dxa"/>
            <w:tcMar>
              <w:left w:w="28" w:type="dxa"/>
              <w:bottom w:w="85" w:type="dxa"/>
              <w:right w:w="28" w:type="dxa"/>
            </w:tcMar>
          </w:tcPr>
          <w:p w14:paraId="53FFE31C"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1AB89033" w14:textId="1FBE3088" w:rsidR="00B14165" w:rsidRPr="00450787" w:rsidRDefault="00B14165" w:rsidP="002B132B">
            <w:pPr>
              <w:jc w:val="both"/>
              <w:rPr>
                <w:sz w:val="28"/>
                <w:szCs w:val="28"/>
              </w:rPr>
            </w:pPr>
            <w:bookmarkStart w:id="0" w:name="OLE_LINK4"/>
            <w:bookmarkStart w:id="1" w:name="OLE_LINK5"/>
            <w:r w:rsidRPr="00450787">
              <w:rPr>
                <w:sz w:val="28"/>
                <w:szCs w:val="28"/>
              </w:rPr>
              <w:t xml:space="preserve">общий объем финансирования </w:t>
            </w:r>
            <w:r w:rsidR="006D0117" w:rsidRPr="00450787">
              <w:rPr>
                <w:sz w:val="28"/>
                <w:szCs w:val="28"/>
              </w:rPr>
              <w:t xml:space="preserve">из местного бюджета </w:t>
            </w:r>
            <w:r w:rsidRPr="00450787">
              <w:rPr>
                <w:sz w:val="28"/>
                <w:szCs w:val="28"/>
              </w:rPr>
              <w:t xml:space="preserve">на весь период реализации </w:t>
            </w:r>
            <w:r>
              <w:rPr>
                <w:sz w:val="28"/>
                <w:szCs w:val="28"/>
              </w:rPr>
              <w:t xml:space="preserve">муниципальной </w:t>
            </w:r>
            <w:r w:rsidRPr="00450787">
              <w:rPr>
                <w:sz w:val="28"/>
                <w:szCs w:val="28"/>
              </w:rPr>
              <w:t>программы –</w:t>
            </w:r>
            <w:r w:rsidR="007608C3">
              <w:rPr>
                <w:sz w:val="28"/>
                <w:szCs w:val="28"/>
              </w:rPr>
              <w:t>1</w:t>
            </w:r>
            <w:r w:rsidR="00D85DB2">
              <w:rPr>
                <w:sz w:val="28"/>
                <w:szCs w:val="28"/>
              </w:rPr>
              <w:t>100,2</w:t>
            </w:r>
            <w:r w:rsidR="00D85DB2" w:rsidRPr="00450787">
              <w:rPr>
                <w:sz w:val="28"/>
                <w:szCs w:val="28"/>
              </w:rPr>
              <w:t xml:space="preserve"> </w:t>
            </w:r>
            <w:r w:rsidRPr="00450787">
              <w:rPr>
                <w:sz w:val="28"/>
                <w:szCs w:val="28"/>
              </w:rPr>
              <w:t>тыс. рублей, в том числе по годам реализации:</w:t>
            </w:r>
          </w:p>
          <w:p w14:paraId="3580C500" w14:textId="77777777" w:rsidR="00B14165" w:rsidRPr="00450787" w:rsidRDefault="00B14165" w:rsidP="002B132B">
            <w:pPr>
              <w:jc w:val="both"/>
              <w:rPr>
                <w:sz w:val="28"/>
                <w:szCs w:val="28"/>
              </w:rPr>
            </w:pPr>
            <w:r w:rsidRPr="00450787">
              <w:rPr>
                <w:sz w:val="28"/>
                <w:szCs w:val="28"/>
              </w:rPr>
              <w:t>2019 год –</w:t>
            </w:r>
            <w:r w:rsidR="00625571">
              <w:rPr>
                <w:sz w:val="28"/>
                <w:szCs w:val="28"/>
              </w:rPr>
              <w:t>82,0</w:t>
            </w:r>
            <w:r w:rsidR="000D4A92">
              <w:rPr>
                <w:sz w:val="28"/>
                <w:szCs w:val="28"/>
              </w:rPr>
              <w:t xml:space="preserve"> </w:t>
            </w:r>
            <w:r w:rsidRPr="00450787">
              <w:rPr>
                <w:sz w:val="28"/>
                <w:szCs w:val="28"/>
              </w:rPr>
              <w:t>тыс. рублей;</w:t>
            </w:r>
          </w:p>
          <w:p w14:paraId="28126DFD" w14:textId="77777777" w:rsidR="00B14165" w:rsidRPr="00450787" w:rsidRDefault="00B14165" w:rsidP="002B132B">
            <w:pPr>
              <w:jc w:val="both"/>
              <w:rPr>
                <w:sz w:val="28"/>
                <w:szCs w:val="28"/>
              </w:rPr>
            </w:pPr>
            <w:r w:rsidRPr="00450787">
              <w:rPr>
                <w:sz w:val="28"/>
                <w:szCs w:val="28"/>
              </w:rPr>
              <w:t>2020 год –</w:t>
            </w:r>
            <w:r w:rsidR="007309B7">
              <w:rPr>
                <w:sz w:val="28"/>
                <w:szCs w:val="28"/>
              </w:rPr>
              <w:t>82</w:t>
            </w:r>
            <w:r w:rsidR="00625571">
              <w:rPr>
                <w:sz w:val="28"/>
                <w:szCs w:val="28"/>
              </w:rPr>
              <w:t>,0</w:t>
            </w:r>
            <w:r w:rsidR="000D4A92">
              <w:rPr>
                <w:sz w:val="28"/>
                <w:szCs w:val="28"/>
              </w:rPr>
              <w:t xml:space="preserve"> </w:t>
            </w:r>
            <w:r w:rsidRPr="00450787">
              <w:rPr>
                <w:sz w:val="28"/>
                <w:szCs w:val="28"/>
              </w:rPr>
              <w:t>тыс. рублей;</w:t>
            </w:r>
          </w:p>
          <w:p w14:paraId="66124658" w14:textId="77777777" w:rsidR="00B14165" w:rsidRPr="00450787" w:rsidRDefault="00B14165" w:rsidP="002B132B">
            <w:pPr>
              <w:jc w:val="both"/>
              <w:rPr>
                <w:sz w:val="28"/>
                <w:szCs w:val="28"/>
              </w:rPr>
            </w:pPr>
            <w:r w:rsidRPr="00450787">
              <w:rPr>
                <w:sz w:val="28"/>
                <w:szCs w:val="28"/>
              </w:rPr>
              <w:t>2021 год –</w:t>
            </w:r>
            <w:r w:rsidR="00A645DF">
              <w:rPr>
                <w:sz w:val="28"/>
                <w:szCs w:val="28"/>
              </w:rPr>
              <w:t>91,5</w:t>
            </w:r>
            <w:r w:rsidR="000D4A92">
              <w:rPr>
                <w:sz w:val="28"/>
                <w:szCs w:val="28"/>
              </w:rPr>
              <w:t xml:space="preserve"> </w:t>
            </w:r>
            <w:r w:rsidRPr="00450787">
              <w:rPr>
                <w:sz w:val="28"/>
                <w:szCs w:val="28"/>
              </w:rPr>
              <w:t>тыс. рублей;</w:t>
            </w:r>
          </w:p>
          <w:p w14:paraId="66218A17" w14:textId="285BDDE1" w:rsidR="00B14165" w:rsidRPr="00450787" w:rsidRDefault="00B14165" w:rsidP="002B132B">
            <w:pPr>
              <w:jc w:val="both"/>
              <w:rPr>
                <w:sz w:val="28"/>
                <w:szCs w:val="28"/>
              </w:rPr>
            </w:pPr>
            <w:r w:rsidRPr="00450787">
              <w:rPr>
                <w:sz w:val="28"/>
                <w:szCs w:val="28"/>
              </w:rPr>
              <w:t>2022 год –</w:t>
            </w:r>
            <w:r w:rsidR="00625571">
              <w:rPr>
                <w:sz w:val="28"/>
                <w:szCs w:val="28"/>
              </w:rPr>
              <w:t xml:space="preserve"> </w:t>
            </w:r>
            <w:r w:rsidR="00B96F28">
              <w:rPr>
                <w:sz w:val="28"/>
                <w:szCs w:val="28"/>
              </w:rPr>
              <w:t>3</w:t>
            </w:r>
            <w:r w:rsidR="00456F88">
              <w:rPr>
                <w:sz w:val="28"/>
                <w:szCs w:val="28"/>
              </w:rPr>
              <w:t>15,4</w:t>
            </w:r>
            <w:r w:rsidR="00625571">
              <w:rPr>
                <w:sz w:val="28"/>
                <w:szCs w:val="28"/>
              </w:rPr>
              <w:t xml:space="preserve"> </w:t>
            </w:r>
            <w:r w:rsidRPr="00450787">
              <w:rPr>
                <w:sz w:val="28"/>
                <w:szCs w:val="28"/>
              </w:rPr>
              <w:t>тыс. рублей;</w:t>
            </w:r>
          </w:p>
          <w:p w14:paraId="2FBB7251" w14:textId="708E5A16" w:rsidR="00B14165" w:rsidRPr="00450787" w:rsidRDefault="00B14165" w:rsidP="002B132B">
            <w:pPr>
              <w:jc w:val="both"/>
              <w:rPr>
                <w:sz w:val="28"/>
                <w:szCs w:val="28"/>
              </w:rPr>
            </w:pPr>
            <w:r w:rsidRPr="00450787">
              <w:rPr>
                <w:sz w:val="28"/>
                <w:szCs w:val="28"/>
              </w:rPr>
              <w:t>2023 год –</w:t>
            </w:r>
            <w:r w:rsidR="00145B36">
              <w:rPr>
                <w:sz w:val="28"/>
                <w:szCs w:val="28"/>
              </w:rPr>
              <w:t>115,8</w:t>
            </w:r>
            <w:r w:rsidR="00456F88">
              <w:rPr>
                <w:sz w:val="28"/>
                <w:szCs w:val="28"/>
              </w:rPr>
              <w:t xml:space="preserve"> </w:t>
            </w:r>
            <w:r w:rsidRPr="00450787">
              <w:rPr>
                <w:sz w:val="28"/>
                <w:szCs w:val="28"/>
              </w:rPr>
              <w:t>тыс. рублей;</w:t>
            </w:r>
          </w:p>
          <w:p w14:paraId="451D5EB9" w14:textId="77797DAF" w:rsidR="00B14165" w:rsidRPr="00450787" w:rsidRDefault="00B14165" w:rsidP="002B132B">
            <w:pPr>
              <w:jc w:val="both"/>
              <w:rPr>
                <w:sz w:val="28"/>
                <w:szCs w:val="28"/>
              </w:rPr>
            </w:pPr>
            <w:r w:rsidRPr="00450787">
              <w:rPr>
                <w:sz w:val="28"/>
                <w:szCs w:val="28"/>
              </w:rPr>
              <w:t>2024 год –</w:t>
            </w:r>
            <w:r w:rsidR="00D85DB2">
              <w:rPr>
                <w:sz w:val="28"/>
                <w:szCs w:val="28"/>
              </w:rPr>
              <w:t>123,5</w:t>
            </w:r>
            <w:r w:rsidR="00456F88">
              <w:rPr>
                <w:sz w:val="28"/>
                <w:szCs w:val="28"/>
              </w:rPr>
              <w:t xml:space="preserve"> </w:t>
            </w:r>
            <w:r w:rsidRPr="00450787">
              <w:rPr>
                <w:sz w:val="28"/>
                <w:szCs w:val="28"/>
              </w:rPr>
              <w:t>тыс. рублей;</w:t>
            </w:r>
          </w:p>
          <w:p w14:paraId="12C7BC1F" w14:textId="05E17A5E" w:rsidR="00B14165" w:rsidRPr="00450787" w:rsidRDefault="00B14165" w:rsidP="002B132B">
            <w:pPr>
              <w:jc w:val="both"/>
              <w:rPr>
                <w:sz w:val="28"/>
                <w:szCs w:val="28"/>
              </w:rPr>
            </w:pPr>
            <w:r w:rsidRPr="00450787">
              <w:rPr>
                <w:sz w:val="28"/>
                <w:szCs w:val="28"/>
              </w:rPr>
              <w:t>2025 год –</w:t>
            </w:r>
            <w:r w:rsidR="009B10E1">
              <w:rPr>
                <w:sz w:val="28"/>
                <w:szCs w:val="28"/>
              </w:rPr>
              <w:t>250,0</w:t>
            </w:r>
            <w:r w:rsidR="00456F88">
              <w:rPr>
                <w:sz w:val="28"/>
                <w:szCs w:val="28"/>
              </w:rPr>
              <w:t xml:space="preserve"> </w:t>
            </w:r>
            <w:r w:rsidRPr="00450787">
              <w:rPr>
                <w:sz w:val="28"/>
                <w:szCs w:val="28"/>
              </w:rPr>
              <w:t>тыс. рублей;</w:t>
            </w:r>
          </w:p>
          <w:p w14:paraId="1388ADBB" w14:textId="3B0F9320" w:rsidR="00B14165" w:rsidRPr="00450787" w:rsidRDefault="00B14165" w:rsidP="002B132B">
            <w:pPr>
              <w:jc w:val="both"/>
              <w:rPr>
                <w:sz w:val="28"/>
                <w:szCs w:val="28"/>
              </w:rPr>
            </w:pPr>
            <w:r w:rsidRPr="00450787">
              <w:rPr>
                <w:sz w:val="28"/>
                <w:szCs w:val="28"/>
              </w:rPr>
              <w:t>2026 год –</w:t>
            </w:r>
            <w:r w:rsidR="009B10E1">
              <w:rPr>
                <w:sz w:val="28"/>
                <w:szCs w:val="28"/>
              </w:rPr>
              <w:t xml:space="preserve"> </w:t>
            </w:r>
            <w:r w:rsidR="008D1A09">
              <w:rPr>
                <w:sz w:val="28"/>
                <w:szCs w:val="28"/>
              </w:rPr>
              <w:t>4</w:t>
            </w:r>
            <w:r w:rsidR="009B10E1">
              <w:rPr>
                <w:sz w:val="28"/>
                <w:szCs w:val="28"/>
              </w:rPr>
              <w:t xml:space="preserve">0,0 </w:t>
            </w:r>
            <w:r w:rsidRPr="00450787">
              <w:rPr>
                <w:sz w:val="28"/>
                <w:szCs w:val="28"/>
              </w:rPr>
              <w:t>тыс. рублей;</w:t>
            </w:r>
          </w:p>
          <w:p w14:paraId="7D7DA8CF" w14:textId="77777777" w:rsidR="00B14165" w:rsidRPr="00450787" w:rsidRDefault="00B14165" w:rsidP="002B132B">
            <w:pPr>
              <w:jc w:val="both"/>
              <w:rPr>
                <w:sz w:val="28"/>
                <w:szCs w:val="28"/>
              </w:rPr>
            </w:pPr>
            <w:r w:rsidRPr="00450787">
              <w:rPr>
                <w:sz w:val="28"/>
                <w:szCs w:val="28"/>
              </w:rPr>
              <w:t>2027 год –тыс. рублей;</w:t>
            </w:r>
          </w:p>
          <w:p w14:paraId="58C21126" w14:textId="77777777" w:rsidR="00B14165" w:rsidRPr="00450787" w:rsidRDefault="00B14165" w:rsidP="002B132B">
            <w:pPr>
              <w:jc w:val="both"/>
              <w:rPr>
                <w:sz w:val="28"/>
                <w:szCs w:val="28"/>
              </w:rPr>
            </w:pPr>
            <w:r w:rsidRPr="00450787">
              <w:rPr>
                <w:sz w:val="28"/>
                <w:szCs w:val="28"/>
              </w:rPr>
              <w:t>2028 год –тыс. рублей;</w:t>
            </w:r>
          </w:p>
          <w:p w14:paraId="2818B3B3" w14:textId="77777777" w:rsidR="00B14165" w:rsidRPr="00450787" w:rsidRDefault="00B14165" w:rsidP="002B132B">
            <w:pPr>
              <w:jc w:val="both"/>
              <w:rPr>
                <w:sz w:val="28"/>
                <w:szCs w:val="28"/>
              </w:rPr>
            </w:pPr>
            <w:r w:rsidRPr="00450787">
              <w:rPr>
                <w:sz w:val="28"/>
                <w:szCs w:val="28"/>
              </w:rPr>
              <w:t>2029 год –тыс. рублей;</w:t>
            </w:r>
          </w:p>
          <w:p w14:paraId="56B2AC26" w14:textId="77777777" w:rsidR="00B14165" w:rsidRPr="00450787" w:rsidRDefault="00B14165" w:rsidP="002B132B">
            <w:pPr>
              <w:jc w:val="both"/>
              <w:rPr>
                <w:sz w:val="28"/>
                <w:szCs w:val="28"/>
              </w:rPr>
            </w:pPr>
            <w:r w:rsidRPr="00450787">
              <w:rPr>
                <w:sz w:val="28"/>
                <w:szCs w:val="28"/>
              </w:rPr>
              <w:t>2030 год –тыс. рублей.</w:t>
            </w:r>
          </w:p>
          <w:bookmarkEnd w:id="0"/>
          <w:bookmarkEnd w:id="1"/>
          <w:p w14:paraId="1F830AA5" w14:textId="77777777" w:rsidR="00B14165" w:rsidRPr="00450787" w:rsidRDefault="00B14165" w:rsidP="006D0117">
            <w:pPr>
              <w:jc w:val="both"/>
              <w:rPr>
                <w:sz w:val="28"/>
                <w:szCs w:val="28"/>
              </w:rPr>
            </w:pPr>
          </w:p>
        </w:tc>
      </w:tr>
      <w:tr w:rsidR="00B14165" w:rsidRPr="00450787" w14:paraId="54E6FD17" w14:textId="77777777" w:rsidTr="002B132B">
        <w:tc>
          <w:tcPr>
            <w:tcW w:w="2532" w:type="dxa"/>
            <w:tcMar>
              <w:left w:w="28" w:type="dxa"/>
              <w:bottom w:w="85" w:type="dxa"/>
              <w:right w:w="28" w:type="dxa"/>
            </w:tcMar>
          </w:tcPr>
          <w:p w14:paraId="7875EA0C" w14:textId="77777777" w:rsidR="00B14165" w:rsidRPr="00450787" w:rsidRDefault="00B14165" w:rsidP="002B132B">
            <w:pPr>
              <w:rPr>
                <w:sz w:val="28"/>
                <w:szCs w:val="28"/>
              </w:rPr>
            </w:pPr>
            <w:r w:rsidRPr="00450787">
              <w:rPr>
                <w:sz w:val="28"/>
                <w:szCs w:val="28"/>
              </w:rPr>
              <w:t xml:space="preserve">Ожидаемые результаты реализации </w:t>
            </w:r>
            <w:r w:rsidR="0053369F">
              <w:rPr>
                <w:sz w:val="28"/>
                <w:szCs w:val="28"/>
              </w:rPr>
              <w:t xml:space="preserve">муниципальной </w:t>
            </w:r>
            <w:r w:rsidR="0053369F" w:rsidRPr="00450787">
              <w:rPr>
                <w:sz w:val="28"/>
                <w:szCs w:val="28"/>
              </w:rPr>
              <w:t>программы</w:t>
            </w:r>
          </w:p>
        </w:tc>
        <w:tc>
          <w:tcPr>
            <w:tcW w:w="473" w:type="dxa"/>
            <w:tcMar>
              <w:left w:w="28" w:type="dxa"/>
              <w:bottom w:w="85" w:type="dxa"/>
              <w:right w:w="28" w:type="dxa"/>
            </w:tcMar>
          </w:tcPr>
          <w:p w14:paraId="5EA0D1EF" w14:textId="77777777" w:rsidR="00B14165" w:rsidRPr="00450787" w:rsidRDefault="00B14165" w:rsidP="002B132B">
            <w:pPr>
              <w:jc w:val="center"/>
              <w:rPr>
                <w:sz w:val="28"/>
                <w:szCs w:val="28"/>
              </w:rPr>
            </w:pPr>
            <w:r w:rsidRPr="00450787">
              <w:rPr>
                <w:sz w:val="28"/>
                <w:szCs w:val="28"/>
              </w:rPr>
              <w:t>–</w:t>
            </w:r>
          </w:p>
        </w:tc>
        <w:tc>
          <w:tcPr>
            <w:tcW w:w="6803" w:type="dxa"/>
            <w:tcMar>
              <w:left w:w="28" w:type="dxa"/>
              <w:bottom w:w="85" w:type="dxa"/>
              <w:right w:w="28" w:type="dxa"/>
            </w:tcMar>
          </w:tcPr>
          <w:p w14:paraId="5AA2A1B4" w14:textId="77777777" w:rsidR="00B14165" w:rsidRPr="00450787" w:rsidRDefault="00B14165" w:rsidP="002B132B">
            <w:pPr>
              <w:jc w:val="both"/>
              <w:rPr>
                <w:sz w:val="28"/>
                <w:szCs w:val="28"/>
              </w:rPr>
            </w:pPr>
            <w:r w:rsidRPr="00450787">
              <w:rPr>
                <w:sz w:val="28"/>
                <w:szCs w:val="28"/>
              </w:rPr>
              <w:t xml:space="preserve">в результате реализации </w:t>
            </w:r>
            <w:r w:rsidR="0053369F">
              <w:rPr>
                <w:sz w:val="28"/>
                <w:szCs w:val="28"/>
              </w:rPr>
              <w:t xml:space="preserve">муниципальной </w:t>
            </w:r>
            <w:r w:rsidR="0053369F" w:rsidRPr="00450787">
              <w:rPr>
                <w:sz w:val="28"/>
                <w:szCs w:val="28"/>
              </w:rPr>
              <w:t>программы</w:t>
            </w:r>
            <w:r w:rsidRPr="00450787">
              <w:rPr>
                <w:sz w:val="28"/>
                <w:szCs w:val="28"/>
              </w:rPr>
              <w:t xml:space="preserve"> к 2030 году планируется:</w:t>
            </w:r>
          </w:p>
          <w:p w14:paraId="2C22551A" w14:textId="77777777" w:rsidR="00B14165" w:rsidRPr="00450787" w:rsidRDefault="00B14165" w:rsidP="002B132B">
            <w:pPr>
              <w:jc w:val="both"/>
              <w:rPr>
                <w:sz w:val="28"/>
                <w:szCs w:val="28"/>
              </w:rPr>
            </w:pPr>
            <w:r w:rsidRPr="00450787">
              <w:rPr>
                <w:sz w:val="28"/>
                <w:szCs w:val="28"/>
              </w:rPr>
              <w:t>совершенствовать информационную и телекоммуникационную инфраструктуру</w:t>
            </w:r>
            <w:r w:rsidR="0053369F">
              <w:rPr>
                <w:sz w:val="28"/>
                <w:szCs w:val="28"/>
              </w:rPr>
              <w:t xml:space="preserve"> Администрации Позднеевского сельского поселения</w:t>
            </w:r>
            <w:r w:rsidRPr="00450787">
              <w:rPr>
                <w:sz w:val="28"/>
                <w:szCs w:val="28"/>
              </w:rPr>
              <w:t>;</w:t>
            </w:r>
          </w:p>
          <w:p w14:paraId="3C2790B3" w14:textId="77777777" w:rsidR="00B14165" w:rsidRPr="00450787" w:rsidRDefault="00B14165" w:rsidP="0053369F">
            <w:pPr>
              <w:jc w:val="both"/>
              <w:rPr>
                <w:sz w:val="28"/>
                <w:szCs w:val="28"/>
              </w:rPr>
            </w:pPr>
          </w:p>
        </w:tc>
      </w:tr>
    </w:tbl>
    <w:p w14:paraId="3C8841EF" w14:textId="77777777" w:rsidR="00B14165" w:rsidRDefault="00B14165" w:rsidP="00B14165">
      <w:pPr>
        <w:jc w:val="right"/>
      </w:pPr>
    </w:p>
    <w:p w14:paraId="52563ADA" w14:textId="77777777" w:rsidR="00190B66" w:rsidRPr="00190B66" w:rsidRDefault="00190B66" w:rsidP="00190B66">
      <w:pPr>
        <w:jc w:val="center"/>
        <w:rPr>
          <w:sz w:val="28"/>
          <w:szCs w:val="28"/>
        </w:rPr>
      </w:pPr>
      <w:r w:rsidRPr="00190B66">
        <w:rPr>
          <w:sz w:val="28"/>
          <w:szCs w:val="28"/>
        </w:rPr>
        <w:t xml:space="preserve">Паспорт подпрограммы </w:t>
      </w:r>
    </w:p>
    <w:p w14:paraId="511C8C8B" w14:textId="77777777" w:rsidR="00190B66" w:rsidRPr="00190B66" w:rsidRDefault="00190B66" w:rsidP="00190B66">
      <w:pPr>
        <w:jc w:val="center"/>
        <w:rPr>
          <w:sz w:val="28"/>
          <w:szCs w:val="28"/>
        </w:rPr>
      </w:pPr>
      <w:r w:rsidRPr="00190B66">
        <w:rPr>
          <w:sz w:val="28"/>
          <w:szCs w:val="28"/>
        </w:rPr>
        <w:t>«</w:t>
      </w:r>
      <w:r w:rsidR="007739E3">
        <w:rPr>
          <w:sz w:val="28"/>
          <w:szCs w:val="28"/>
        </w:rPr>
        <w:t>Развитие информационных технологий</w:t>
      </w:r>
      <w:r>
        <w:rPr>
          <w:sz w:val="28"/>
          <w:szCs w:val="28"/>
        </w:rPr>
        <w:t>»</w:t>
      </w:r>
    </w:p>
    <w:p w14:paraId="4F48980C" w14:textId="77777777" w:rsidR="00190B66" w:rsidRPr="00190B66" w:rsidRDefault="00190B66" w:rsidP="00190B66">
      <w:pPr>
        <w:jc w:val="both"/>
        <w:rPr>
          <w:bCs/>
          <w:sz w:val="28"/>
          <w:szCs w:val="28"/>
        </w:rPr>
      </w:pPr>
    </w:p>
    <w:tbl>
      <w:tblPr>
        <w:tblW w:w="5050" w:type="pct"/>
        <w:jc w:val="center"/>
        <w:tblLayout w:type="fixed"/>
        <w:tblLook w:val="04A0" w:firstRow="1" w:lastRow="0" w:firstColumn="1" w:lastColumn="0" w:noHBand="0" w:noVBand="1"/>
      </w:tblPr>
      <w:tblGrid>
        <w:gridCol w:w="2330"/>
        <w:gridCol w:w="409"/>
        <w:gridCol w:w="6766"/>
      </w:tblGrid>
      <w:tr w:rsidR="00190B66" w:rsidRPr="00190B66" w14:paraId="26A902A7" w14:textId="77777777" w:rsidTr="007739E3">
        <w:trPr>
          <w:jc w:val="center"/>
        </w:trPr>
        <w:tc>
          <w:tcPr>
            <w:tcW w:w="2330" w:type="dxa"/>
            <w:tcMar>
              <w:top w:w="28" w:type="dxa"/>
              <w:left w:w="28" w:type="dxa"/>
              <w:bottom w:w="28" w:type="dxa"/>
              <w:right w:w="28" w:type="dxa"/>
            </w:tcMar>
            <w:hideMark/>
          </w:tcPr>
          <w:p w14:paraId="2EFDDF40" w14:textId="77777777" w:rsidR="00190B66" w:rsidRPr="00190B66" w:rsidRDefault="00190B66" w:rsidP="00190B66">
            <w:pPr>
              <w:spacing w:line="232" w:lineRule="auto"/>
              <w:rPr>
                <w:sz w:val="28"/>
                <w:szCs w:val="28"/>
              </w:rPr>
            </w:pPr>
            <w:r w:rsidRPr="00190B66">
              <w:rPr>
                <w:sz w:val="28"/>
                <w:szCs w:val="28"/>
              </w:rPr>
              <w:t xml:space="preserve">Наименование </w:t>
            </w:r>
            <w:r w:rsidRPr="00190B66">
              <w:rPr>
                <w:sz w:val="28"/>
                <w:szCs w:val="28"/>
              </w:rPr>
              <w:br/>
              <w:t xml:space="preserve">подпрограммы </w:t>
            </w:r>
          </w:p>
        </w:tc>
        <w:tc>
          <w:tcPr>
            <w:tcW w:w="409" w:type="dxa"/>
            <w:tcMar>
              <w:top w:w="28" w:type="dxa"/>
              <w:left w:w="28" w:type="dxa"/>
              <w:bottom w:w="85" w:type="dxa"/>
              <w:right w:w="28" w:type="dxa"/>
            </w:tcMar>
            <w:hideMark/>
          </w:tcPr>
          <w:p w14:paraId="5C6A5A63"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28" w:type="dxa"/>
              <w:left w:w="28" w:type="dxa"/>
              <w:bottom w:w="28" w:type="dxa"/>
              <w:right w:w="28" w:type="dxa"/>
            </w:tcMar>
          </w:tcPr>
          <w:p w14:paraId="771A7462" w14:textId="77777777" w:rsidR="00190B66" w:rsidRDefault="007739E3" w:rsidP="00190B66">
            <w:pPr>
              <w:spacing w:line="232" w:lineRule="auto"/>
              <w:jc w:val="both"/>
              <w:rPr>
                <w:sz w:val="28"/>
                <w:szCs w:val="28"/>
              </w:rPr>
            </w:pPr>
            <w:r>
              <w:rPr>
                <w:sz w:val="28"/>
                <w:szCs w:val="28"/>
              </w:rPr>
              <w:t>Развитие информационных технологий</w:t>
            </w:r>
          </w:p>
          <w:p w14:paraId="4CEFCD6F" w14:textId="77777777" w:rsidR="007739E3" w:rsidRPr="00190B66" w:rsidRDefault="007739E3" w:rsidP="00190B66">
            <w:pPr>
              <w:spacing w:line="232" w:lineRule="auto"/>
              <w:jc w:val="both"/>
              <w:rPr>
                <w:b/>
                <w:bCs/>
                <w:sz w:val="28"/>
                <w:szCs w:val="28"/>
              </w:rPr>
            </w:pPr>
          </w:p>
        </w:tc>
      </w:tr>
      <w:tr w:rsidR="00190B66" w:rsidRPr="00190B66" w14:paraId="7E3FCA67" w14:textId="77777777" w:rsidTr="007739E3">
        <w:trPr>
          <w:jc w:val="center"/>
        </w:trPr>
        <w:tc>
          <w:tcPr>
            <w:tcW w:w="2330" w:type="dxa"/>
            <w:tcMar>
              <w:top w:w="28" w:type="dxa"/>
              <w:left w:w="28" w:type="dxa"/>
              <w:bottom w:w="28" w:type="dxa"/>
              <w:right w:w="28" w:type="dxa"/>
            </w:tcMar>
            <w:hideMark/>
          </w:tcPr>
          <w:p w14:paraId="3CD786A7" w14:textId="77777777" w:rsidR="00190B66" w:rsidRPr="00190B66" w:rsidRDefault="00190B66" w:rsidP="00190B66">
            <w:pPr>
              <w:spacing w:line="232" w:lineRule="auto"/>
              <w:rPr>
                <w:sz w:val="28"/>
                <w:szCs w:val="28"/>
              </w:rPr>
            </w:pPr>
            <w:r w:rsidRPr="00190B66">
              <w:rPr>
                <w:sz w:val="28"/>
                <w:szCs w:val="28"/>
              </w:rPr>
              <w:t>Ответственный исполнитель подпрограммы</w:t>
            </w:r>
          </w:p>
        </w:tc>
        <w:tc>
          <w:tcPr>
            <w:tcW w:w="409" w:type="dxa"/>
            <w:tcMar>
              <w:top w:w="28" w:type="dxa"/>
              <w:left w:w="28" w:type="dxa"/>
              <w:bottom w:w="85" w:type="dxa"/>
              <w:right w:w="28" w:type="dxa"/>
            </w:tcMar>
            <w:hideMark/>
          </w:tcPr>
          <w:p w14:paraId="3355812C"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28" w:type="dxa"/>
              <w:left w:w="28" w:type="dxa"/>
              <w:bottom w:w="28" w:type="dxa"/>
              <w:right w:w="28" w:type="dxa"/>
            </w:tcMar>
          </w:tcPr>
          <w:p w14:paraId="724939EA" w14:textId="77777777" w:rsidR="00190B66" w:rsidRPr="00190B66" w:rsidRDefault="00190B66" w:rsidP="00190B66">
            <w:pPr>
              <w:spacing w:line="232" w:lineRule="auto"/>
              <w:jc w:val="both"/>
              <w:rPr>
                <w:sz w:val="28"/>
                <w:szCs w:val="28"/>
              </w:rPr>
            </w:pPr>
            <w:r>
              <w:rPr>
                <w:sz w:val="28"/>
                <w:szCs w:val="28"/>
              </w:rPr>
              <w:t xml:space="preserve">Администрация Позднеевского сельского поселения </w:t>
            </w:r>
          </w:p>
        </w:tc>
      </w:tr>
      <w:tr w:rsidR="00190B66" w:rsidRPr="00190B66" w14:paraId="31A9916A" w14:textId="77777777" w:rsidTr="007739E3">
        <w:trPr>
          <w:jc w:val="center"/>
        </w:trPr>
        <w:tc>
          <w:tcPr>
            <w:tcW w:w="2330" w:type="dxa"/>
            <w:tcMar>
              <w:top w:w="0" w:type="dxa"/>
              <w:left w:w="28" w:type="dxa"/>
              <w:bottom w:w="85" w:type="dxa"/>
              <w:right w:w="28" w:type="dxa"/>
            </w:tcMar>
            <w:hideMark/>
          </w:tcPr>
          <w:p w14:paraId="7044D01E" w14:textId="77777777" w:rsidR="00190B66" w:rsidRPr="00190B66" w:rsidRDefault="00190B66" w:rsidP="00190B66">
            <w:pPr>
              <w:spacing w:line="232" w:lineRule="auto"/>
              <w:rPr>
                <w:sz w:val="28"/>
                <w:szCs w:val="28"/>
              </w:rPr>
            </w:pPr>
            <w:r w:rsidRPr="00190B66">
              <w:rPr>
                <w:sz w:val="28"/>
                <w:szCs w:val="28"/>
              </w:rPr>
              <w:t>Участники подпрограммы</w:t>
            </w:r>
          </w:p>
        </w:tc>
        <w:tc>
          <w:tcPr>
            <w:tcW w:w="409" w:type="dxa"/>
            <w:tcMar>
              <w:top w:w="0" w:type="dxa"/>
              <w:left w:w="28" w:type="dxa"/>
              <w:bottom w:w="85" w:type="dxa"/>
              <w:right w:w="28" w:type="dxa"/>
            </w:tcMar>
            <w:hideMark/>
          </w:tcPr>
          <w:p w14:paraId="1AF11519"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0" w:type="dxa"/>
              <w:left w:w="28" w:type="dxa"/>
              <w:bottom w:w="85" w:type="dxa"/>
              <w:right w:w="28" w:type="dxa"/>
            </w:tcMar>
          </w:tcPr>
          <w:p w14:paraId="2DC31FD9" w14:textId="77777777" w:rsidR="00190B66" w:rsidRPr="00190B66" w:rsidRDefault="00190B66" w:rsidP="00190B66">
            <w:pPr>
              <w:spacing w:line="232" w:lineRule="auto"/>
              <w:jc w:val="both"/>
              <w:rPr>
                <w:sz w:val="28"/>
                <w:szCs w:val="28"/>
              </w:rPr>
            </w:pPr>
            <w:r>
              <w:rPr>
                <w:sz w:val="28"/>
                <w:szCs w:val="28"/>
              </w:rPr>
              <w:t>отсутствуют</w:t>
            </w:r>
          </w:p>
        </w:tc>
      </w:tr>
      <w:tr w:rsidR="00190B66" w:rsidRPr="00190B66" w14:paraId="1A5A3A8B" w14:textId="77777777" w:rsidTr="007739E3">
        <w:trPr>
          <w:jc w:val="center"/>
        </w:trPr>
        <w:tc>
          <w:tcPr>
            <w:tcW w:w="2330" w:type="dxa"/>
            <w:tcMar>
              <w:top w:w="0" w:type="dxa"/>
              <w:left w:w="28" w:type="dxa"/>
              <w:bottom w:w="85" w:type="dxa"/>
              <w:right w:w="28" w:type="dxa"/>
            </w:tcMar>
            <w:hideMark/>
          </w:tcPr>
          <w:p w14:paraId="513C5138" w14:textId="77777777" w:rsidR="00190B66" w:rsidRPr="00190B66" w:rsidRDefault="00190B66" w:rsidP="00190B66">
            <w:pPr>
              <w:spacing w:line="232" w:lineRule="auto"/>
              <w:rPr>
                <w:sz w:val="28"/>
                <w:szCs w:val="28"/>
              </w:rPr>
            </w:pPr>
            <w:r w:rsidRPr="00190B66">
              <w:rPr>
                <w:sz w:val="28"/>
                <w:szCs w:val="28"/>
              </w:rPr>
              <w:t>Цели подпро</w:t>
            </w:r>
            <w:r w:rsidRPr="00190B66">
              <w:rPr>
                <w:sz w:val="28"/>
                <w:szCs w:val="28"/>
              </w:rPr>
              <w:lastRenderedPageBreak/>
              <w:t xml:space="preserve">граммы </w:t>
            </w:r>
          </w:p>
        </w:tc>
        <w:tc>
          <w:tcPr>
            <w:tcW w:w="409" w:type="dxa"/>
            <w:tcMar>
              <w:top w:w="0" w:type="dxa"/>
              <w:left w:w="28" w:type="dxa"/>
              <w:bottom w:w="85" w:type="dxa"/>
              <w:right w:w="28" w:type="dxa"/>
            </w:tcMar>
            <w:hideMark/>
          </w:tcPr>
          <w:p w14:paraId="1204B6A6" w14:textId="77777777" w:rsidR="00190B66" w:rsidRPr="00190B66" w:rsidRDefault="00190B66" w:rsidP="00190B66">
            <w:pPr>
              <w:spacing w:line="232" w:lineRule="auto"/>
              <w:jc w:val="center"/>
              <w:rPr>
                <w:sz w:val="28"/>
                <w:szCs w:val="28"/>
              </w:rPr>
            </w:pPr>
            <w:r w:rsidRPr="00190B66">
              <w:rPr>
                <w:sz w:val="28"/>
                <w:szCs w:val="28"/>
              </w:rPr>
              <w:lastRenderedPageBreak/>
              <w:t>–</w:t>
            </w:r>
          </w:p>
        </w:tc>
        <w:tc>
          <w:tcPr>
            <w:tcW w:w="6766" w:type="dxa"/>
            <w:tcMar>
              <w:top w:w="0" w:type="dxa"/>
              <w:left w:w="28" w:type="dxa"/>
              <w:bottom w:w="85" w:type="dxa"/>
              <w:right w:w="28" w:type="dxa"/>
            </w:tcMar>
          </w:tcPr>
          <w:p w14:paraId="59DFC7F5" w14:textId="77777777" w:rsidR="00190B66" w:rsidRDefault="006D0117" w:rsidP="00190B66">
            <w:pPr>
              <w:tabs>
                <w:tab w:val="left" w:pos="332"/>
              </w:tabs>
              <w:spacing w:line="232" w:lineRule="auto"/>
              <w:jc w:val="both"/>
              <w:rPr>
                <w:sz w:val="28"/>
                <w:szCs w:val="28"/>
              </w:rPr>
            </w:pPr>
            <w:r w:rsidRPr="006B621E">
              <w:rPr>
                <w:sz w:val="28"/>
                <w:szCs w:val="28"/>
              </w:rPr>
              <w:t xml:space="preserve">формирование и развитие </w:t>
            </w:r>
            <w:r>
              <w:rPr>
                <w:sz w:val="28"/>
                <w:szCs w:val="28"/>
              </w:rPr>
              <w:t xml:space="preserve">безопасной </w:t>
            </w:r>
            <w:r w:rsidRPr="006B621E">
              <w:rPr>
                <w:sz w:val="28"/>
                <w:szCs w:val="28"/>
              </w:rPr>
              <w:t xml:space="preserve">информационной </w:t>
            </w:r>
            <w:r w:rsidRPr="006B621E">
              <w:rPr>
                <w:sz w:val="28"/>
                <w:szCs w:val="28"/>
              </w:rPr>
              <w:lastRenderedPageBreak/>
              <w:t>и телекоммуникационной ин</w:t>
            </w:r>
            <w:r>
              <w:rPr>
                <w:sz w:val="28"/>
                <w:szCs w:val="28"/>
              </w:rPr>
              <w:t xml:space="preserve">фраструктуры </w:t>
            </w:r>
            <w:r w:rsidR="00CE08D6">
              <w:rPr>
                <w:sz w:val="28"/>
                <w:szCs w:val="28"/>
              </w:rPr>
              <w:t>Позднеевского сельского поселения</w:t>
            </w:r>
          </w:p>
          <w:p w14:paraId="7906F10B" w14:textId="77777777" w:rsidR="00CE08D6" w:rsidRPr="00190B66" w:rsidRDefault="00CE08D6" w:rsidP="00190B66">
            <w:pPr>
              <w:tabs>
                <w:tab w:val="left" w:pos="332"/>
              </w:tabs>
              <w:spacing w:line="232" w:lineRule="auto"/>
              <w:jc w:val="both"/>
              <w:rPr>
                <w:sz w:val="28"/>
                <w:szCs w:val="28"/>
              </w:rPr>
            </w:pPr>
          </w:p>
        </w:tc>
      </w:tr>
      <w:tr w:rsidR="00190B66" w:rsidRPr="00190B66" w14:paraId="7DE7436B" w14:textId="77777777" w:rsidTr="007739E3">
        <w:trPr>
          <w:jc w:val="center"/>
        </w:trPr>
        <w:tc>
          <w:tcPr>
            <w:tcW w:w="2330" w:type="dxa"/>
            <w:tcMar>
              <w:top w:w="0" w:type="dxa"/>
              <w:left w:w="28" w:type="dxa"/>
              <w:bottom w:w="85" w:type="dxa"/>
              <w:right w:w="28" w:type="dxa"/>
            </w:tcMar>
            <w:hideMark/>
          </w:tcPr>
          <w:p w14:paraId="1284B09A" w14:textId="77777777" w:rsidR="00190B66" w:rsidRPr="00190B66" w:rsidRDefault="00190B66" w:rsidP="00190B66">
            <w:pPr>
              <w:spacing w:line="232" w:lineRule="auto"/>
              <w:rPr>
                <w:sz w:val="28"/>
                <w:szCs w:val="28"/>
              </w:rPr>
            </w:pPr>
            <w:r w:rsidRPr="00190B66">
              <w:rPr>
                <w:sz w:val="28"/>
                <w:szCs w:val="28"/>
              </w:rPr>
              <w:lastRenderedPageBreak/>
              <w:t xml:space="preserve">Задачи подпрограммы </w:t>
            </w:r>
          </w:p>
        </w:tc>
        <w:tc>
          <w:tcPr>
            <w:tcW w:w="409" w:type="dxa"/>
            <w:tcMar>
              <w:top w:w="0" w:type="dxa"/>
              <w:left w:w="28" w:type="dxa"/>
              <w:bottom w:w="85" w:type="dxa"/>
              <w:right w:w="28" w:type="dxa"/>
            </w:tcMar>
            <w:hideMark/>
          </w:tcPr>
          <w:p w14:paraId="0777D014"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0" w:type="dxa"/>
              <w:left w:w="28" w:type="dxa"/>
              <w:bottom w:w="85" w:type="dxa"/>
              <w:right w:w="28" w:type="dxa"/>
            </w:tcMar>
          </w:tcPr>
          <w:p w14:paraId="1A76315C" w14:textId="77777777" w:rsidR="00190B66" w:rsidRDefault="006D0117" w:rsidP="00190B66">
            <w:pPr>
              <w:autoSpaceDE w:val="0"/>
              <w:autoSpaceDN w:val="0"/>
              <w:adjustRightInd w:val="0"/>
              <w:spacing w:line="232" w:lineRule="auto"/>
              <w:jc w:val="both"/>
              <w:rPr>
                <w:sz w:val="28"/>
                <w:szCs w:val="28"/>
              </w:rPr>
            </w:pPr>
            <w:r w:rsidRPr="00E51969">
              <w:rPr>
                <w:sz w:val="28"/>
                <w:szCs w:val="28"/>
              </w:rPr>
              <w:t>создание  устойчивой и безопасной информационно-телекоммуникационной инфраструктуры  передачи, обработки и хранения данных</w:t>
            </w:r>
            <w:r w:rsidR="00F150A3">
              <w:rPr>
                <w:sz w:val="28"/>
                <w:szCs w:val="28"/>
              </w:rPr>
              <w:t xml:space="preserve"> </w:t>
            </w:r>
            <w:r>
              <w:rPr>
                <w:sz w:val="28"/>
                <w:szCs w:val="28"/>
              </w:rPr>
              <w:t>Позднеевского сельского поселения</w:t>
            </w:r>
          </w:p>
          <w:p w14:paraId="435062B3" w14:textId="77777777" w:rsidR="00CE08D6" w:rsidRPr="00190B66" w:rsidRDefault="00CE08D6" w:rsidP="00CE08D6">
            <w:pPr>
              <w:autoSpaceDE w:val="0"/>
              <w:autoSpaceDN w:val="0"/>
              <w:adjustRightInd w:val="0"/>
              <w:spacing w:line="232" w:lineRule="auto"/>
              <w:jc w:val="both"/>
              <w:rPr>
                <w:sz w:val="28"/>
                <w:szCs w:val="28"/>
              </w:rPr>
            </w:pPr>
          </w:p>
        </w:tc>
      </w:tr>
      <w:tr w:rsidR="00190B66" w:rsidRPr="00190B66" w14:paraId="64C65B7D" w14:textId="77777777" w:rsidTr="007739E3">
        <w:trPr>
          <w:jc w:val="center"/>
        </w:trPr>
        <w:tc>
          <w:tcPr>
            <w:tcW w:w="2330" w:type="dxa"/>
            <w:tcMar>
              <w:top w:w="0" w:type="dxa"/>
              <w:left w:w="28" w:type="dxa"/>
              <w:bottom w:w="85" w:type="dxa"/>
              <w:right w:w="28" w:type="dxa"/>
            </w:tcMar>
            <w:hideMark/>
          </w:tcPr>
          <w:p w14:paraId="2C124A45" w14:textId="77777777" w:rsidR="00190B66" w:rsidRPr="00190B66" w:rsidRDefault="00190B66" w:rsidP="00190B66">
            <w:pPr>
              <w:spacing w:line="232" w:lineRule="auto"/>
              <w:rPr>
                <w:sz w:val="28"/>
                <w:szCs w:val="28"/>
              </w:rPr>
            </w:pPr>
            <w:r w:rsidRPr="00190B66">
              <w:rPr>
                <w:sz w:val="28"/>
                <w:szCs w:val="28"/>
              </w:rPr>
              <w:t>Целевые индикаторы и показатели подпрограммы</w:t>
            </w:r>
          </w:p>
        </w:tc>
        <w:tc>
          <w:tcPr>
            <w:tcW w:w="409" w:type="dxa"/>
            <w:tcMar>
              <w:top w:w="0" w:type="dxa"/>
              <w:left w:w="28" w:type="dxa"/>
              <w:bottom w:w="85" w:type="dxa"/>
              <w:right w:w="28" w:type="dxa"/>
            </w:tcMar>
            <w:hideMark/>
          </w:tcPr>
          <w:p w14:paraId="54B81035"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0" w:type="dxa"/>
              <w:left w:w="28" w:type="dxa"/>
              <w:bottom w:w="85" w:type="dxa"/>
              <w:right w:w="28" w:type="dxa"/>
            </w:tcMar>
            <w:hideMark/>
          </w:tcPr>
          <w:p w14:paraId="3452A49C" w14:textId="77777777" w:rsidR="006D0117" w:rsidRDefault="006D0117" w:rsidP="00190B66">
            <w:pPr>
              <w:jc w:val="both"/>
              <w:rPr>
                <w:sz w:val="28"/>
                <w:szCs w:val="28"/>
              </w:rPr>
            </w:pPr>
            <w:r>
              <w:rPr>
                <w:sz w:val="28"/>
              </w:rPr>
              <w:t>К</w:t>
            </w:r>
            <w:r w:rsidRPr="006B621E">
              <w:rPr>
                <w:sz w:val="28"/>
              </w:rPr>
              <w:t>оличество должностных лиц, имеющих ключ усиленной квалифицированной электронной подписи</w:t>
            </w:r>
          </w:p>
          <w:p w14:paraId="6181C8F7" w14:textId="77777777" w:rsidR="007739E3" w:rsidRDefault="007739E3" w:rsidP="00190B66">
            <w:pPr>
              <w:jc w:val="both"/>
              <w:rPr>
                <w:sz w:val="28"/>
                <w:szCs w:val="28"/>
              </w:rPr>
            </w:pPr>
            <w:r>
              <w:rPr>
                <w:sz w:val="28"/>
                <w:szCs w:val="28"/>
              </w:rPr>
              <w:t xml:space="preserve">Доля </w:t>
            </w:r>
            <w:r w:rsidR="006D0117">
              <w:rPr>
                <w:sz w:val="28"/>
                <w:szCs w:val="28"/>
              </w:rPr>
              <w:t xml:space="preserve">автоматизированных </w:t>
            </w:r>
            <w:r>
              <w:rPr>
                <w:sz w:val="28"/>
                <w:szCs w:val="28"/>
              </w:rPr>
              <w:t xml:space="preserve">рабочих мест </w:t>
            </w:r>
            <w:r w:rsidR="006D0117">
              <w:rPr>
                <w:sz w:val="28"/>
                <w:szCs w:val="28"/>
              </w:rPr>
              <w:t xml:space="preserve"> с системой электронного документооборота </w:t>
            </w:r>
            <w:r>
              <w:rPr>
                <w:sz w:val="28"/>
                <w:szCs w:val="28"/>
              </w:rPr>
              <w:t>(</w:t>
            </w:r>
            <w:r w:rsidR="006D0117">
              <w:rPr>
                <w:sz w:val="28"/>
                <w:szCs w:val="28"/>
              </w:rPr>
              <w:t>система «</w:t>
            </w:r>
            <w:r>
              <w:rPr>
                <w:sz w:val="28"/>
                <w:szCs w:val="28"/>
              </w:rPr>
              <w:t>Дело</w:t>
            </w:r>
            <w:r w:rsidR="006D0117">
              <w:rPr>
                <w:sz w:val="28"/>
                <w:szCs w:val="28"/>
              </w:rPr>
              <w:t>»</w:t>
            </w:r>
            <w:r>
              <w:rPr>
                <w:sz w:val="28"/>
                <w:szCs w:val="28"/>
              </w:rPr>
              <w:t>)</w:t>
            </w:r>
            <w:r w:rsidR="006D0117">
              <w:rPr>
                <w:sz w:val="28"/>
                <w:szCs w:val="28"/>
              </w:rPr>
              <w:t xml:space="preserve"> в </w:t>
            </w:r>
            <w:r w:rsidR="006D0117" w:rsidRPr="00CE08D6">
              <w:rPr>
                <w:sz w:val="28"/>
                <w:szCs w:val="28"/>
              </w:rPr>
              <w:t>Администрации Позднеевского сельского поселения</w:t>
            </w:r>
          </w:p>
          <w:p w14:paraId="4B0792D5" w14:textId="77777777" w:rsidR="00CE08D6" w:rsidRDefault="00CE08D6" w:rsidP="00190B66">
            <w:pPr>
              <w:jc w:val="both"/>
              <w:rPr>
                <w:sz w:val="28"/>
                <w:szCs w:val="28"/>
              </w:rPr>
            </w:pPr>
            <w:r w:rsidRPr="00CE08D6">
              <w:rPr>
                <w:sz w:val="28"/>
                <w:szCs w:val="28"/>
              </w:rPr>
              <w:t>Количество автоматизированных рабочих мест в Администрации Позднеевского сельского поселения</w:t>
            </w:r>
          </w:p>
          <w:p w14:paraId="7C98CCD1" w14:textId="77777777" w:rsidR="006D0117" w:rsidRDefault="006D0117" w:rsidP="006D0117">
            <w:pPr>
              <w:jc w:val="both"/>
              <w:rPr>
                <w:sz w:val="28"/>
                <w:szCs w:val="28"/>
              </w:rPr>
            </w:pPr>
            <w:r w:rsidRPr="00CE08D6">
              <w:rPr>
                <w:sz w:val="28"/>
                <w:szCs w:val="28"/>
              </w:rPr>
              <w:t>Количество сайтов Администрации Позднеевского сельского поселения</w:t>
            </w:r>
          </w:p>
          <w:p w14:paraId="0CF66D28" w14:textId="77777777" w:rsidR="00CE08D6" w:rsidRPr="00190B66" w:rsidRDefault="00CE08D6" w:rsidP="00190B66">
            <w:pPr>
              <w:jc w:val="both"/>
              <w:rPr>
                <w:szCs w:val="20"/>
              </w:rPr>
            </w:pPr>
          </w:p>
        </w:tc>
      </w:tr>
      <w:tr w:rsidR="00190B66" w:rsidRPr="00190B66" w14:paraId="7D425D58" w14:textId="77777777" w:rsidTr="007739E3">
        <w:trPr>
          <w:jc w:val="center"/>
        </w:trPr>
        <w:tc>
          <w:tcPr>
            <w:tcW w:w="2330" w:type="dxa"/>
            <w:tcMar>
              <w:top w:w="0" w:type="dxa"/>
              <w:left w:w="28" w:type="dxa"/>
              <w:bottom w:w="85" w:type="dxa"/>
              <w:right w:w="28" w:type="dxa"/>
            </w:tcMar>
            <w:hideMark/>
          </w:tcPr>
          <w:p w14:paraId="28B0C0F3" w14:textId="77777777" w:rsidR="00190B66" w:rsidRPr="00190B66" w:rsidRDefault="00190B66" w:rsidP="00190B66">
            <w:pPr>
              <w:spacing w:line="232" w:lineRule="auto"/>
              <w:rPr>
                <w:sz w:val="28"/>
                <w:szCs w:val="28"/>
              </w:rPr>
            </w:pPr>
            <w:r w:rsidRPr="00190B66">
              <w:rPr>
                <w:sz w:val="28"/>
                <w:szCs w:val="28"/>
              </w:rPr>
              <w:t xml:space="preserve">Этапы и сроки реализации подпрограммы </w:t>
            </w:r>
          </w:p>
        </w:tc>
        <w:tc>
          <w:tcPr>
            <w:tcW w:w="409" w:type="dxa"/>
            <w:tcMar>
              <w:top w:w="0" w:type="dxa"/>
              <w:left w:w="28" w:type="dxa"/>
              <w:bottom w:w="85" w:type="dxa"/>
              <w:right w:w="28" w:type="dxa"/>
            </w:tcMar>
            <w:hideMark/>
          </w:tcPr>
          <w:p w14:paraId="1FE6EB64"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0" w:type="dxa"/>
              <w:left w:w="28" w:type="dxa"/>
              <w:bottom w:w="85" w:type="dxa"/>
              <w:right w:w="28" w:type="dxa"/>
            </w:tcMar>
            <w:hideMark/>
          </w:tcPr>
          <w:p w14:paraId="78E12F3F" w14:textId="77777777" w:rsidR="00190B66" w:rsidRPr="00190B66" w:rsidRDefault="00190B66" w:rsidP="00190B66">
            <w:pPr>
              <w:autoSpaceDE w:val="0"/>
              <w:autoSpaceDN w:val="0"/>
              <w:adjustRightInd w:val="0"/>
              <w:spacing w:line="232" w:lineRule="auto"/>
              <w:jc w:val="both"/>
              <w:rPr>
                <w:sz w:val="28"/>
                <w:szCs w:val="28"/>
              </w:rPr>
            </w:pPr>
            <w:r w:rsidRPr="00190B66">
              <w:rPr>
                <w:sz w:val="28"/>
                <w:szCs w:val="28"/>
              </w:rPr>
              <w:t>2019 – 2030 годы;</w:t>
            </w:r>
          </w:p>
          <w:p w14:paraId="71DE6E82" w14:textId="77777777" w:rsidR="00190B66" w:rsidRPr="00190B66" w:rsidRDefault="00190B66" w:rsidP="00190B66">
            <w:pPr>
              <w:autoSpaceDE w:val="0"/>
              <w:autoSpaceDN w:val="0"/>
              <w:adjustRightInd w:val="0"/>
              <w:spacing w:line="232" w:lineRule="auto"/>
              <w:jc w:val="both"/>
              <w:rPr>
                <w:sz w:val="28"/>
                <w:szCs w:val="28"/>
              </w:rPr>
            </w:pPr>
            <w:r w:rsidRPr="00190B66">
              <w:rPr>
                <w:sz w:val="28"/>
                <w:szCs w:val="28"/>
              </w:rPr>
              <w:t>этапы реализации подпрограммы не выделяются</w:t>
            </w:r>
          </w:p>
        </w:tc>
      </w:tr>
      <w:tr w:rsidR="00190B66" w:rsidRPr="00190B66" w14:paraId="3F35E934" w14:textId="77777777" w:rsidTr="007739E3">
        <w:trPr>
          <w:jc w:val="center"/>
        </w:trPr>
        <w:tc>
          <w:tcPr>
            <w:tcW w:w="2330" w:type="dxa"/>
            <w:tcMar>
              <w:top w:w="0" w:type="dxa"/>
              <w:left w:w="28" w:type="dxa"/>
              <w:bottom w:w="85" w:type="dxa"/>
              <w:right w:w="28" w:type="dxa"/>
            </w:tcMar>
          </w:tcPr>
          <w:p w14:paraId="7603FD5D" w14:textId="77777777" w:rsidR="00190B66" w:rsidRPr="00190B66" w:rsidRDefault="00190B66" w:rsidP="00190B66">
            <w:pPr>
              <w:spacing w:line="232" w:lineRule="auto"/>
              <w:rPr>
                <w:sz w:val="28"/>
                <w:szCs w:val="28"/>
              </w:rPr>
            </w:pPr>
            <w:r w:rsidRPr="00190B66">
              <w:rPr>
                <w:sz w:val="28"/>
                <w:szCs w:val="28"/>
              </w:rPr>
              <w:t>Ресурсное обеспечение подпрограммы</w:t>
            </w:r>
          </w:p>
          <w:p w14:paraId="121BD77E" w14:textId="77777777" w:rsidR="00190B66" w:rsidRPr="00190B66" w:rsidRDefault="00190B66" w:rsidP="00190B66">
            <w:pPr>
              <w:spacing w:line="232" w:lineRule="auto"/>
              <w:rPr>
                <w:sz w:val="28"/>
                <w:szCs w:val="28"/>
              </w:rPr>
            </w:pPr>
          </w:p>
        </w:tc>
        <w:tc>
          <w:tcPr>
            <w:tcW w:w="409" w:type="dxa"/>
            <w:tcMar>
              <w:top w:w="0" w:type="dxa"/>
              <w:left w:w="28" w:type="dxa"/>
              <w:bottom w:w="85" w:type="dxa"/>
              <w:right w:w="28" w:type="dxa"/>
            </w:tcMar>
            <w:hideMark/>
          </w:tcPr>
          <w:p w14:paraId="5126B63E"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0" w:type="dxa"/>
              <w:left w:w="28" w:type="dxa"/>
              <w:bottom w:w="85" w:type="dxa"/>
              <w:right w:w="28" w:type="dxa"/>
            </w:tcMar>
          </w:tcPr>
          <w:p w14:paraId="69345351" w14:textId="77777777" w:rsidR="00D85DB2" w:rsidRPr="00D85DB2" w:rsidRDefault="00EF5B25" w:rsidP="00D85DB2">
            <w:pPr>
              <w:jc w:val="both"/>
              <w:rPr>
                <w:sz w:val="28"/>
                <w:szCs w:val="28"/>
              </w:rPr>
            </w:pPr>
            <w:r w:rsidRPr="00450787">
              <w:rPr>
                <w:sz w:val="28"/>
                <w:szCs w:val="28"/>
              </w:rPr>
              <w:t xml:space="preserve">общий объем финансирования </w:t>
            </w:r>
            <w:r w:rsidR="006D0117" w:rsidRPr="00450787">
              <w:rPr>
                <w:sz w:val="28"/>
                <w:szCs w:val="28"/>
              </w:rPr>
              <w:t xml:space="preserve">из местного бюджета </w:t>
            </w:r>
            <w:r w:rsidRPr="00450787">
              <w:rPr>
                <w:sz w:val="28"/>
                <w:szCs w:val="28"/>
              </w:rPr>
              <w:t xml:space="preserve">на </w:t>
            </w:r>
            <w:r w:rsidR="00625571" w:rsidRPr="00450787">
              <w:rPr>
                <w:sz w:val="28"/>
                <w:szCs w:val="28"/>
              </w:rPr>
              <w:t xml:space="preserve">весь период реализации </w:t>
            </w:r>
            <w:r w:rsidR="00625571">
              <w:rPr>
                <w:sz w:val="28"/>
                <w:szCs w:val="28"/>
              </w:rPr>
              <w:t xml:space="preserve">муниципальной </w:t>
            </w:r>
            <w:r w:rsidR="00625571" w:rsidRPr="00450787">
              <w:rPr>
                <w:sz w:val="28"/>
                <w:szCs w:val="28"/>
              </w:rPr>
              <w:t>программы –</w:t>
            </w:r>
            <w:r w:rsidR="00F91470" w:rsidRPr="00450787">
              <w:rPr>
                <w:sz w:val="28"/>
                <w:szCs w:val="28"/>
              </w:rPr>
              <w:t xml:space="preserve"> программы –</w:t>
            </w:r>
            <w:r w:rsidR="00D85DB2" w:rsidRPr="00D85DB2">
              <w:rPr>
                <w:sz w:val="28"/>
                <w:szCs w:val="28"/>
              </w:rPr>
              <w:t>1100,2 тыс. рублей, в том числе по годам реализации:</w:t>
            </w:r>
          </w:p>
          <w:p w14:paraId="176D36DA" w14:textId="77777777" w:rsidR="00D85DB2" w:rsidRPr="00D85DB2" w:rsidRDefault="00D85DB2" w:rsidP="00D85DB2">
            <w:pPr>
              <w:jc w:val="both"/>
              <w:rPr>
                <w:sz w:val="28"/>
                <w:szCs w:val="28"/>
              </w:rPr>
            </w:pPr>
            <w:r w:rsidRPr="00D85DB2">
              <w:rPr>
                <w:sz w:val="28"/>
                <w:szCs w:val="28"/>
              </w:rPr>
              <w:t>2019 год –82,0 тыс. рублей;</w:t>
            </w:r>
          </w:p>
          <w:p w14:paraId="53DDF64D" w14:textId="77777777" w:rsidR="00D85DB2" w:rsidRPr="00D85DB2" w:rsidRDefault="00D85DB2" w:rsidP="00D85DB2">
            <w:pPr>
              <w:jc w:val="both"/>
              <w:rPr>
                <w:sz w:val="28"/>
                <w:szCs w:val="28"/>
              </w:rPr>
            </w:pPr>
            <w:r w:rsidRPr="00D85DB2">
              <w:rPr>
                <w:sz w:val="28"/>
                <w:szCs w:val="28"/>
              </w:rPr>
              <w:t>2020 год –82,0 тыс. рублей;</w:t>
            </w:r>
          </w:p>
          <w:p w14:paraId="053ECF27" w14:textId="77777777" w:rsidR="00D85DB2" w:rsidRPr="00D85DB2" w:rsidRDefault="00D85DB2" w:rsidP="00D85DB2">
            <w:pPr>
              <w:jc w:val="both"/>
              <w:rPr>
                <w:sz w:val="28"/>
                <w:szCs w:val="28"/>
              </w:rPr>
            </w:pPr>
            <w:r w:rsidRPr="00D85DB2">
              <w:rPr>
                <w:sz w:val="28"/>
                <w:szCs w:val="28"/>
              </w:rPr>
              <w:t>2021 год –91,5 тыс. рублей;</w:t>
            </w:r>
          </w:p>
          <w:p w14:paraId="559DC337" w14:textId="77777777" w:rsidR="00D85DB2" w:rsidRPr="00D85DB2" w:rsidRDefault="00D85DB2" w:rsidP="00D85DB2">
            <w:pPr>
              <w:jc w:val="both"/>
              <w:rPr>
                <w:sz w:val="28"/>
                <w:szCs w:val="28"/>
              </w:rPr>
            </w:pPr>
            <w:r w:rsidRPr="00D85DB2">
              <w:rPr>
                <w:sz w:val="28"/>
                <w:szCs w:val="28"/>
              </w:rPr>
              <w:t>2022 год – 315,4 тыс. рублей;</w:t>
            </w:r>
          </w:p>
          <w:p w14:paraId="2056E9BA" w14:textId="77777777" w:rsidR="00D85DB2" w:rsidRPr="00D85DB2" w:rsidRDefault="00D85DB2" w:rsidP="00D85DB2">
            <w:pPr>
              <w:jc w:val="both"/>
              <w:rPr>
                <w:sz w:val="28"/>
                <w:szCs w:val="28"/>
              </w:rPr>
            </w:pPr>
            <w:r w:rsidRPr="00D85DB2">
              <w:rPr>
                <w:sz w:val="28"/>
                <w:szCs w:val="28"/>
              </w:rPr>
              <w:t>2023 год –115,8 тыс. рублей;</w:t>
            </w:r>
          </w:p>
          <w:p w14:paraId="415148C1" w14:textId="77777777" w:rsidR="00D85DB2" w:rsidRPr="00D85DB2" w:rsidRDefault="00D85DB2" w:rsidP="00D85DB2">
            <w:pPr>
              <w:jc w:val="both"/>
              <w:rPr>
                <w:sz w:val="28"/>
                <w:szCs w:val="28"/>
              </w:rPr>
            </w:pPr>
            <w:r w:rsidRPr="00D85DB2">
              <w:rPr>
                <w:sz w:val="28"/>
                <w:szCs w:val="28"/>
              </w:rPr>
              <w:t>2024 год –123,5 тыс. рублей;</w:t>
            </w:r>
          </w:p>
          <w:p w14:paraId="6660F931" w14:textId="77777777" w:rsidR="00D85DB2" w:rsidRPr="00D85DB2" w:rsidRDefault="00D85DB2" w:rsidP="00D85DB2">
            <w:pPr>
              <w:jc w:val="both"/>
              <w:rPr>
                <w:sz w:val="28"/>
                <w:szCs w:val="28"/>
              </w:rPr>
            </w:pPr>
            <w:r w:rsidRPr="00D85DB2">
              <w:rPr>
                <w:sz w:val="28"/>
                <w:szCs w:val="28"/>
              </w:rPr>
              <w:t>2025 год –250,0 тыс. рублей;</w:t>
            </w:r>
          </w:p>
          <w:p w14:paraId="3144A7EA" w14:textId="77777777" w:rsidR="00D85DB2" w:rsidRPr="00D85DB2" w:rsidRDefault="00D85DB2" w:rsidP="00D85DB2">
            <w:pPr>
              <w:jc w:val="both"/>
              <w:rPr>
                <w:sz w:val="28"/>
                <w:szCs w:val="28"/>
              </w:rPr>
            </w:pPr>
            <w:r w:rsidRPr="00D85DB2">
              <w:rPr>
                <w:sz w:val="28"/>
                <w:szCs w:val="28"/>
              </w:rPr>
              <w:t>2026 год – 40,0 тыс. рублей;</w:t>
            </w:r>
          </w:p>
          <w:p w14:paraId="31EA910D" w14:textId="77777777" w:rsidR="00D85DB2" w:rsidRPr="00D85DB2" w:rsidRDefault="00D85DB2" w:rsidP="00D85DB2">
            <w:pPr>
              <w:jc w:val="both"/>
              <w:rPr>
                <w:sz w:val="28"/>
                <w:szCs w:val="28"/>
              </w:rPr>
            </w:pPr>
            <w:r w:rsidRPr="00D85DB2">
              <w:rPr>
                <w:sz w:val="28"/>
                <w:szCs w:val="28"/>
              </w:rPr>
              <w:t>2027 год –тыс. рублей;</w:t>
            </w:r>
          </w:p>
          <w:p w14:paraId="0ECB7FC9" w14:textId="77777777" w:rsidR="00D85DB2" w:rsidRPr="00D85DB2" w:rsidRDefault="00D85DB2" w:rsidP="00D85DB2">
            <w:pPr>
              <w:jc w:val="both"/>
              <w:rPr>
                <w:sz w:val="28"/>
                <w:szCs w:val="28"/>
              </w:rPr>
            </w:pPr>
            <w:r w:rsidRPr="00D85DB2">
              <w:rPr>
                <w:sz w:val="28"/>
                <w:szCs w:val="28"/>
              </w:rPr>
              <w:t>2028 год –тыс. рублей;</w:t>
            </w:r>
          </w:p>
          <w:p w14:paraId="2FF1F040" w14:textId="77777777" w:rsidR="00D85DB2" w:rsidRPr="00D85DB2" w:rsidRDefault="00D85DB2" w:rsidP="00D85DB2">
            <w:pPr>
              <w:jc w:val="both"/>
              <w:rPr>
                <w:sz w:val="28"/>
                <w:szCs w:val="28"/>
              </w:rPr>
            </w:pPr>
            <w:r w:rsidRPr="00D85DB2">
              <w:rPr>
                <w:sz w:val="28"/>
                <w:szCs w:val="28"/>
              </w:rPr>
              <w:t>2029 год –тыс. рублей;</w:t>
            </w:r>
          </w:p>
          <w:p w14:paraId="6F9AA3DC" w14:textId="77777777" w:rsidR="00D85DB2" w:rsidRPr="00D85DB2" w:rsidRDefault="00D85DB2" w:rsidP="00D85DB2">
            <w:pPr>
              <w:jc w:val="both"/>
              <w:rPr>
                <w:sz w:val="28"/>
                <w:szCs w:val="28"/>
              </w:rPr>
            </w:pPr>
            <w:r w:rsidRPr="00D85DB2">
              <w:rPr>
                <w:sz w:val="28"/>
                <w:szCs w:val="28"/>
              </w:rPr>
              <w:t>2030 год –тыс. рублей.</w:t>
            </w:r>
          </w:p>
          <w:p w14:paraId="4FF68415" w14:textId="1A8D1C3F" w:rsidR="00190B66" w:rsidRPr="00190B66" w:rsidRDefault="00190B66" w:rsidP="008D1A09">
            <w:pPr>
              <w:jc w:val="both"/>
              <w:rPr>
                <w:sz w:val="28"/>
                <w:szCs w:val="28"/>
              </w:rPr>
            </w:pPr>
          </w:p>
        </w:tc>
      </w:tr>
      <w:tr w:rsidR="00190B66" w:rsidRPr="00190B66" w14:paraId="6D2679CD" w14:textId="77777777" w:rsidTr="007739E3">
        <w:trPr>
          <w:jc w:val="center"/>
        </w:trPr>
        <w:tc>
          <w:tcPr>
            <w:tcW w:w="2330" w:type="dxa"/>
            <w:tcMar>
              <w:top w:w="0" w:type="dxa"/>
              <w:left w:w="28" w:type="dxa"/>
              <w:bottom w:w="85" w:type="dxa"/>
              <w:right w:w="28" w:type="dxa"/>
            </w:tcMar>
          </w:tcPr>
          <w:p w14:paraId="124045FD" w14:textId="77777777" w:rsidR="00190B66" w:rsidRPr="00190B66" w:rsidRDefault="00190B66" w:rsidP="00190B66">
            <w:pPr>
              <w:spacing w:line="232" w:lineRule="auto"/>
              <w:rPr>
                <w:sz w:val="28"/>
                <w:szCs w:val="28"/>
              </w:rPr>
            </w:pPr>
            <w:r w:rsidRPr="00190B66">
              <w:rPr>
                <w:sz w:val="28"/>
                <w:szCs w:val="28"/>
              </w:rPr>
              <w:t xml:space="preserve">Ожидаемые результаты реализации подпрограммы </w:t>
            </w:r>
          </w:p>
          <w:p w14:paraId="46C9A312" w14:textId="77777777" w:rsidR="00190B66" w:rsidRPr="00190B66" w:rsidRDefault="00190B66" w:rsidP="00190B66">
            <w:pPr>
              <w:spacing w:line="232" w:lineRule="auto"/>
              <w:rPr>
                <w:sz w:val="28"/>
                <w:szCs w:val="28"/>
              </w:rPr>
            </w:pPr>
          </w:p>
        </w:tc>
        <w:tc>
          <w:tcPr>
            <w:tcW w:w="409" w:type="dxa"/>
            <w:tcMar>
              <w:top w:w="0" w:type="dxa"/>
              <w:left w:w="28" w:type="dxa"/>
              <w:bottom w:w="85" w:type="dxa"/>
              <w:right w:w="28" w:type="dxa"/>
            </w:tcMar>
            <w:hideMark/>
          </w:tcPr>
          <w:p w14:paraId="4081D12A" w14:textId="77777777" w:rsidR="00190B66" w:rsidRPr="00190B66" w:rsidRDefault="00190B66" w:rsidP="00190B66">
            <w:pPr>
              <w:spacing w:line="232" w:lineRule="auto"/>
              <w:jc w:val="center"/>
              <w:rPr>
                <w:sz w:val="28"/>
                <w:szCs w:val="28"/>
              </w:rPr>
            </w:pPr>
            <w:r w:rsidRPr="00190B66">
              <w:rPr>
                <w:sz w:val="28"/>
                <w:szCs w:val="28"/>
              </w:rPr>
              <w:t>–</w:t>
            </w:r>
          </w:p>
        </w:tc>
        <w:tc>
          <w:tcPr>
            <w:tcW w:w="6766" w:type="dxa"/>
            <w:tcMar>
              <w:top w:w="0" w:type="dxa"/>
              <w:left w:w="28" w:type="dxa"/>
              <w:bottom w:w="85" w:type="dxa"/>
              <w:right w:w="28" w:type="dxa"/>
            </w:tcMar>
          </w:tcPr>
          <w:p w14:paraId="4F421A1D" w14:textId="77777777" w:rsidR="00190B66" w:rsidRDefault="00C53343" w:rsidP="006D0117">
            <w:pPr>
              <w:tabs>
                <w:tab w:val="left" w:pos="779"/>
              </w:tabs>
              <w:spacing w:line="232" w:lineRule="auto"/>
              <w:jc w:val="both"/>
              <w:rPr>
                <w:sz w:val="28"/>
              </w:rPr>
            </w:pPr>
            <w:r w:rsidRPr="006B621E">
              <w:rPr>
                <w:sz w:val="28"/>
              </w:rPr>
              <w:t>повысить качество и оперативность ведения делопроизводства</w:t>
            </w:r>
          </w:p>
          <w:p w14:paraId="35F0ACEB" w14:textId="77777777" w:rsidR="00C53343" w:rsidRPr="00190B66" w:rsidRDefault="00C53343" w:rsidP="006D0117">
            <w:pPr>
              <w:tabs>
                <w:tab w:val="left" w:pos="779"/>
              </w:tabs>
              <w:spacing w:line="232" w:lineRule="auto"/>
              <w:jc w:val="both"/>
              <w:rPr>
                <w:kern w:val="2"/>
                <w:sz w:val="28"/>
                <w:szCs w:val="28"/>
              </w:rPr>
            </w:pPr>
            <w:r w:rsidRPr="006B621E">
              <w:rPr>
                <w:sz w:val="28"/>
              </w:rPr>
              <w:t xml:space="preserve">повысить уровень </w:t>
            </w:r>
            <w:r>
              <w:rPr>
                <w:sz w:val="28"/>
              </w:rPr>
              <w:t>информационной безопасности</w:t>
            </w:r>
          </w:p>
        </w:tc>
      </w:tr>
    </w:tbl>
    <w:p w14:paraId="781BA3C8" w14:textId="77777777" w:rsidR="006D0117" w:rsidRPr="006D0117" w:rsidRDefault="006D0117" w:rsidP="006D0117">
      <w:pPr>
        <w:jc w:val="center"/>
        <w:rPr>
          <w:sz w:val="28"/>
          <w:szCs w:val="28"/>
        </w:rPr>
      </w:pPr>
      <w:r w:rsidRPr="006D0117">
        <w:rPr>
          <w:sz w:val="28"/>
          <w:szCs w:val="28"/>
        </w:rPr>
        <w:t>Приоритеты и цели муниципальной политики Позднеевского сельского поселения в сфере развития информационного общества</w:t>
      </w:r>
    </w:p>
    <w:p w14:paraId="576728AA" w14:textId="77777777" w:rsidR="006D0117" w:rsidRPr="0053369F" w:rsidRDefault="006D0117" w:rsidP="006D0117">
      <w:pPr>
        <w:autoSpaceDE w:val="0"/>
        <w:autoSpaceDN w:val="0"/>
        <w:adjustRightInd w:val="0"/>
        <w:jc w:val="center"/>
        <w:rPr>
          <w:spacing w:val="-8"/>
          <w:sz w:val="28"/>
          <w:szCs w:val="28"/>
        </w:rPr>
      </w:pPr>
    </w:p>
    <w:p w14:paraId="2B8FE916"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 xml:space="preserve">Основные приоритеты </w:t>
      </w:r>
      <w:r>
        <w:rPr>
          <w:sz w:val="28"/>
          <w:szCs w:val="28"/>
        </w:rPr>
        <w:t xml:space="preserve">муниципальной </w:t>
      </w:r>
      <w:r w:rsidRPr="0053369F">
        <w:rPr>
          <w:sz w:val="28"/>
          <w:szCs w:val="28"/>
        </w:rPr>
        <w:t>политики в сфере развития информационного общества направлены на достижение следующих целей, определенных Стратегией развития информационного общества в Российско</w:t>
      </w:r>
      <w:r>
        <w:rPr>
          <w:sz w:val="28"/>
          <w:szCs w:val="28"/>
        </w:rPr>
        <w:t xml:space="preserve">й Федерации на 2017 – 2030 годы, </w:t>
      </w:r>
      <w:r w:rsidRPr="0053369F">
        <w:rPr>
          <w:sz w:val="28"/>
          <w:szCs w:val="28"/>
        </w:rPr>
        <w:t>Стратегией социально-экономического развития Ростовской области на период до 2030 года:</w:t>
      </w:r>
    </w:p>
    <w:p w14:paraId="4AEDB6FA"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развитие информационной и коммуникационной инфраструктуры</w:t>
      </w:r>
      <w:r w:rsidR="00425152">
        <w:rPr>
          <w:sz w:val="28"/>
          <w:szCs w:val="28"/>
        </w:rPr>
        <w:t xml:space="preserve"> </w:t>
      </w:r>
      <w:r>
        <w:rPr>
          <w:sz w:val="28"/>
          <w:szCs w:val="28"/>
        </w:rPr>
        <w:t>Позднеевского сельского поселения</w:t>
      </w:r>
      <w:r w:rsidRPr="0053369F">
        <w:rPr>
          <w:sz w:val="28"/>
          <w:szCs w:val="28"/>
        </w:rPr>
        <w:t>;</w:t>
      </w:r>
    </w:p>
    <w:p w14:paraId="1C916153"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формирование информационного пространства с учетом потребностей граждан и общества в получении качественных и достоверных сведений;</w:t>
      </w:r>
    </w:p>
    <w:p w14:paraId="104F7217"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формирование новой технологической основы для социально-экономического развития</w:t>
      </w:r>
      <w:r w:rsidR="00425152">
        <w:rPr>
          <w:sz w:val="28"/>
          <w:szCs w:val="28"/>
        </w:rPr>
        <w:t xml:space="preserve"> </w:t>
      </w:r>
      <w:r>
        <w:rPr>
          <w:sz w:val="28"/>
          <w:szCs w:val="28"/>
        </w:rPr>
        <w:t>Позднеевского сельского поселения</w:t>
      </w:r>
      <w:r w:rsidRPr="0053369F">
        <w:rPr>
          <w:sz w:val="28"/>
          <w:szCs w:val="28"/>
        </w:rPr>
        <w:t>;</w:t>
      </w:r>
    </w:p>
    <w:p w14:paraId="52D89407"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популяризация сферы информационных технологий;</w:t>
      </w:r>
    </w:p>
    <w:p w14:paraId="59B3A8CF"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обеспечение информационной безопасности информационных систем, информационно-телекоммуникационной инфраструктуры</w:t>
      </w:r>
      <w:r w:rsidR="00425152">
        <w:rPr>
          <w:sz w:val="28"/>
          <w:szCs w:val="28"/>
        </w:rPr>
        <w:t xml:space="preserve"> </w:t>
      </w:r>
      <w:r>
        <w:rPr>
          <w:sz w:val="28"/>
          <w:szCs w:val="28"/>
        </w:rPr>
        <w:t>Позднеевского сельского поселения</w:t>
      </w:r>
      <w:r w:rsidRPr="0053369F">
        <w:rPr>
          <w:sz w:val="28"/>
          <w:szCs w:val="28"/>
        </w:rPr>
        <w:t>.</w:t>
      </w:r>
    </w:p>
    <w:p w14:paraId="5C5FE5FD"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 xml:space="preserve">Сведения о показателях (индикаторах) </w:t>
      </w:r>
      <w:r>
        <w:rPr>
          <w:sz w:val="28"/>
          <w:szCs w:val="28"/>
        </w:rPr>
        <w:t>муниципальной программы</w:t>
      </w:r>
      <w:r w:rsidRPr="0053369F">
        <w:rPr>
          <w:sz w:val="28"/>
          <w:szCs w:val="28"/>
        </w:rPr>
        <w:t xml:space="preserve">, подпрограмм </w:t>
      </w:r>
      <w:r>
        <w:rPr>
          <w:sz w:val="28"/>
          <w:szCs w:val="28"/>
        </w:rPr>
        <w:t>муниципальной программы</w:t>
      </w:r>
      <w:r w:rsidRPr="0053369F">
        <w:rPr>
          <w:sz w:val="28"/>
          <w:szCs w:val="28"/>
        </w:rPr>
        <w:t xml:space="preserve"> и их значениях приведены в приложении № 1 к настоящей </w:t>
      </w:r>
      <w:r>
        <w:rPr>
          <w:sz w:val="28"/>
          <w:szCs w:val="28"/>
        </w:rPr>
        <w:t>муниципальной программ</w:t>
      </w:r>
      <w:r w:rsidRPr="0053369F">
        <w:rPr>
          <w:sz w:val="28"/>
          <w:szCs w:val="28"/>
        </w:rPr>
        <w:t>е.</w:t>
      </w:r>
    </w:p>
    <w:p w14:paraId="6606FE1D"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 xml:space="preserve">Перечень подпрограмм, основных мероприятий подпрограмм </w:t>
      </w:r>
      <w:r>
        <w:rPr>
          <w:sz w:val="28"/>
          <w:szCs w:val="28"/>
        </w:rPr>
        <w:t>муниципальной программы</w:t>
      </w:r>
      <w:r w:rsidRPr="0053369F">
        <w:rPr>
          <w:sz w:val="28"/>
          <w:szCs w:val="28"/>
        </w:rPr>
        <w:t xml:space="preserve"> приведен в приложении № 2 к настоящей </w:t>
      </w:r>
      <w:r>
        <w:rPr>
          <w:sz w:val="28"/>
          <w:szCs w:val="28"/>
        </w:rPr>
        <w:t>муниципальной программе</w:t>
      </w:r>
      <w:r w:rsidRPr="0053369F">
        <w:rPr>
          <w:sz w:val="28"/>
          <w:szCs w:val="28"/>
        </w:rPr>
        <w:t>.</w:t>
      </w:r>
    </w:p>
    <w:p w14:paraId="354F8B42" w14:textId="77777777" w:rsidR="006D0117" w:rsidRPr="0053369F" w:rsidRDefault="006D0117" w:rsidP="006D0117">
      <w:pPr>
        <w:autoSpaceDE w:val="0"/>
        <w:autoSpaceDN w:val="0"/>
        <w:adjustRightInd w:val="0"/>
        <w:ind w:firstLine="709"/>
        <w:jc w:val="both"/>
        <w:rPr>
          <w:sz w:val="28"/>
          <w:szCs w:val="28"/>
        </w:rPr>
      </w:pPr>
      <w:r w:rsidRPr="0053369F">
        <w:rPr>
          <w:sz w:val="28"/>
          <w:szCs w:val="28"/>
        </w:rPr>
        <w:t xml:space="preserve">Расходы на реализацию </w:t>
      </w:r>
      <w:r>
        <w:rPr>
          <w:sz w:val="28"/>
          <w:szCs w:val="28"/>
        </w:rPr>
        <w:t>муниципальной программы</w:t>
      </w:r>
      <w:r w:rsidRPr="0053369F">
        <w:rPr>
          <w:sz w:val="28"/>
          <w:szCs w:val="28"/>
        </w:rPr>
        <w:t xml:space="preserve"> приведены в приложении № </w:t>
      </w:r>
      <w:r>
        <w:rPr>
          <w:sz w:val="28"/>
          <w:szCs w:val="28"/>
        </w:rPr>
        <w:t>3,</w:t>
      </w:r>
      <w:r w:rsidRPr="0053369F">
        <w:rPr>
          <w:sz w:val="28"/>
          <w:szCs w:val="28"/>
        </w:rPr>
        <w:t xml:space="preserve"> к настоящей </w:t>
      </w:r>
      <w:r>
        <w:rPr>
          <w:sz w:val="28"/>
          <w:szCs w:val="28"/>
        </w:rPr>
        <w:t>муниципальной программ</w:t>
      </w:r>
      <w:r w:rsidRPr="0053369F">
        <w:rPr>
          <w:sz w:val="28"/>
          <w:szCs w:val="28"/>
        </w:rPr>
        <w:t>е.</w:t>
      </w:r>
    </w:p>
    <w:p w14:paraId="479E2BF5" w14:textId="77777777" w:rsidR="006D0117" w:rsidRDefault="006D0117" w:rsidP="007739E3">
      <w:pPr>
        <w:jc w:val="both"/>
        <w:rPr>
          <w:sz w:val="28"/>
          <w:szCs w:val="28"/>
        </w:rPr>
      </w:pPr>
    </w:p>
    <w:p w14:paraId="1A092CB3" w14:textId="77777777" w:rsidR="006D0117" w:rsidRDefault="006D0117" w:rsidP="007739E3">
      <w:pPr>
        <w:jc w:val="both"/>
        <w:rPr>
          <w:sz w:val="28"/>
          <w:szCs w:val="28"/>
        </w:rPr>
      </w:pPr>
    </w:p>
    <w:p w14:paraId="6D048892" w14:textId="77777777" w:rsidR="006D0117" w:rsidRDefault="006D0117" w:rsidP="007739E3">
      <w:pPr>
        <w:jc w:val="both"/>
        <w:rPr>
          <w:sz w:val="28"/>
          <w:szCs w:val="28"/>
        </w:rPr>
        <w:sectPr w:rsidR="006D0117">
          <w:pgSz w:w="11906" w:h="16838"/>
          <w:pgMar w:top="1134" w:right="850" w:bottom="1134" w:left="1701" w:header="708" w:footer="708" w:gutter="0"/>
          <w:cols w:space="708"/>
          <w:docGrid w:linePitch="360"/>
        </w:sectPr>
      </w:pPr>
    </w:p>
    <w:p w14:paraId="61F8360F" w14:textId="77777777" w:rsidR="006D0117" w:rsidRDefault="00F67F53" w:rsidP="006D0117">
      <w:pPr>
        <w:widowControl w:val="0"/>
        <w:autoSpaceDE w:val="0"/>
        <w:autoSpaceDN w:val="0"/>
        <w:adjustRightInd w:val="0"/>
        <w:jc w:val="right"/>
        <w:outlineLvl w:val="2"/>
        <w:rPr>
          <w:sz w:val="28"/>
          <w:szCs w:val="28"/>
        </w:rPr>
      </w:pPr>
      <w:hyperlink r:id="rId7" w:history="1">
        <w:r w:rsidR="006D0117">
          <w:rPr>
            <w:sz w:val="28"/>
            <w:szCs w:val="28"/>
          </w:rPr>
          <w:t>П</w:t>
        </w:r>
        <w:r w:rsidR="006D0117" w:rsidRPr="00022438">
          <w:rPr>
            <w:sz w:val="28"/>
            <w:szCs w:val="28"/>
          </w:rPr>
          <w:t>риложени</w:t>
        </w:r>
        <w:r w:rsidR="006D0117">
          <w:rPr>
            <w:sz w:val="28"/>
            <w:szCs w:val="28"/>
          </w:rPr>
          <w:t>е</w:t>
        </w:r>
        <w:r w:rsidR="006D0117" w:rsidRPr="00022438">
          <w:rPr>
            <w:sz w:val="28"/>
            <w:szCs w:val="28"/>
          </w:rPr>
          <w:t xml:space="preserve"> № 1</w:t>
        </w:r>
      </w:hyperlink>
    </w:p>
    <w:p w14:paraId="0A3EC262" w14:textId="128F11B1" w:rsidR="006D0117" w:rsidRDefault="006D0117" w:rsidP="006D0117">
      <w:pPr>
        <w:widowControl w:val="0"/>
        <w:autoSpaceDE w:val="0"/>
        <w:autoSpaceDN w:val="0"/>
        <w:adjustRightInd w:val="0"/>
        <w:jc w:val="right"/>
        <w:outlineLvl w:val="2"/>
      </w:pPr>
      <w:r w:rsidRPr="00022438">
        <w:rPr>
          <w:sz w:val="28"/>
          <w:szCs w:val="28"/>
        </w:rPr>
        <w:t xml:space="preserve">Сведения о показателях </w:t>
      </w:r>
      <w:r>
        <w:rPr>
          <w:sz w:val="28"/>
          <w:szCs w:val="28"/>
        </w:rPr>
        <w:t xml:space="preserve">муниципальной </w:t>
      </w:r>
      <w:r w:rsidRPr="00022438">
        <w:rPr>
          <w:sz w:val="28"/>
          <w:szCs w:val="28"/>
        </w:rPr>
        <w:t>программы,</w:t>
      </w:r>
      <w:r w:rsidR="00456F88">
        <w:rPr>
          <w:sz w:val="28"/>
          <w:szCs w:val="28"/>
        </w:rPr>
        <w:t xml:space="preserve"> </w:t>
      </w:r>
      <w:r w:rsidRPr="00022438">
        <w:rPr>
          <w:sz w:val="28"/>
          <w:szCs w:val="28"/>
        </w:rPr>
        <w:t>подпрограмм</w:t>
      </w:r>
      <w:r>
        <w:rPr>
          <w:sz w:val="28"/>
          <w:szCs w:val="28"/>
        </w:rPr>
        <w:t>ы</w:t>
      </w:r>
      <w:r w:rsidR="00456F88">
        <w:rPr>
          <w:sz w:val="28"/>
          <w:szCs w:val="28"/>
        </w:rPr>
        <w:t xml:space="preserve"> </w:t>
      </w:r>
      <w:r>
        <w:rPr>
          <w:sz w:val="28"/>
          <w:szCs w:val="28"/>
        </w:rPr>
        <w:t xml:space="preserve">муниципальной </w:t>
      </w:r>
      <w:r w:rsidRPr="00022438">
        <w:rPr>
          <w:sz w:val="28"/>
          <w:szCs w:val="28"/>
        </w:rPr>
        <w:t xml:space="preserve">программы и их значения </w:t>
      </w:r>
    </w:p>
    <w:p w14:paraId="24B3D06B" w14:textId="77777777" w:rsidR="006D0117" w:rsidRDefault="006D0117" w:rsidP="007739E3">
      <w:pPr>
        <w:jc w:val="both"/>
        <w:rPr>
          <w:sz w:val="28"/>
          <w:szCs w:val="28"/>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568"/>
        <w:gridCol w:w="3543"/>
        <w:gridCol w:w="993"/>
        <w:gridCol w:w="1134"/>
        <w:gridCol w:w="850"/>
        <w:gridCol w:w="992"/>
        <w:gridCol w:w="851"/>
        <w:gridCol w:w="850"/>
        <w:gridCol w:w="709"/>
        <w:gridCol w:w="709"/>
        <w:gridCol w:w="709"/>
        <w:gridCol w:w="708"/>
        <w:gridCol w:w="709"/>
        <w:gridCol w:w="709"/>
        <w:gridCol w:w="709"/>
        <w:gridCol w:w="708"/>
        <w:gridCol w:w="709"/>
      </w:tblGrid>
      <w:tr w:rsidR="00C53343" w:rsidRPr="00C53343" w14:paraId="5DFB6EFC" w14:textId="77777777" w:rsidTr="00524B0B">
        <w:trPr>
          <w:trHeight w:val="360"/>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214F4FCC" w14:textId="77777777" w:rsidR="00C53343" w:rsidRPr="00C53343" w:rsidRDefault="00C53343" w:rsidP="00C53343">
            <w:pPr>
              <w:widowControl w:val="0"/>
              <w:autoSpaceDE w:val="0"/>
              <w:autoSpaceDN w:val="0"/>
              <w:adjustRightInd w:val="0"/>
              <w:jc w:val="center"/>
            </w:pPr>
            <w:r w:rsidRPr="00C53343">
              <w:t>№</w:t>
            </w:r>
            <w:r w:rsidRPr="00C53343">
              <w:br/>
              <w:t>п/п</w:t>
            </w:r>
          </w:p>
        </w:tc>
        <w:tc>
          <w:tcPr>
            <w:tcW w:w="3543" w:type="dxa"/>
            <w:vMerge w:val="restart"/>
            <w:tcBorders>
              <w:top w:val="single" w:sz="4" w:space="0" w:color="auto"/>
              <w:left w:val="single" w:sz="4" w:space="0" w:color="auto"/>
              <w:bottom w:val="single" w:sz="4" w:space="0" w:color="auto"/>
              <w:right w:val="single" w:sz="4" w:space="0" w:color="auto"/>
            </w:tcBorders>
          </w:tcPr>
          <w:p w14:paraId="7AB4FE0D" w14:textId="77777777" w:rsidR="00C53343" w:rsidRPr="00C53343" w:rsidRDefault="00C53343" w:rsidP="00C53343">
            <w:pPr>
              <w:widowControl w:val="0"/>
              <w:autoSpaceDE w:val="0"/>
              <w:autoSpaceDN w:val="0"/>
              <w:adjustRightInd w:val="0"/>
              <w:jc w:val="center"/>
            </w:pPr>
            <w:r w:rsidRPr="00C53343">
              <w:t>Номер и наименование показателя (индикатора)</w:t>
            </w:r>
          </w:p>
        </w:tc>
        <w:tc>
          <w:tcPr>
            <w:tcW w:w="993" w:type="dxa"/>
            <w:vMerge w:val="restart"/>
            <w:tcBorders>
              <w:top w:val="single" w:sz="4" w:space="0" w:color="auto"/>
              <w:left w:val="single" w:sz="4" w:space="0" w:color="auto"/>
              <w:right w:val="single" w:sz="4" w:space="0" w:color="auto"/>
            </w:tcBorders>
          </w:tcPr>
          <w:p w14:paraId="0C833ABA" w14:textId="77777777" w:rsidR="00C53343" w:rsidRPr="00C53343" w:rsidRDefault="00C53343" w:rsidP="00C53343">
            <w:pPr>
              <w:widowControl w:val="0"/>
              <w:autoSpaceDE w:val="0"/>
              <w:autoSpaceDN w:val="0"/>
              <w:adjustRightInd w:val="0"/>
              <w:jc w:val="center"/>
              <w:rPr>
                <w:lang w:val="en-US"/>
              </w:rPr>
            </w:pPr>
            <w:r w:rsidRPr="00C53343">
              <w:t xml:space="preserve">Вид показателя </w:t>
            </w:r>
          </w:p>
        </w:tc>
        <w:tc>
          <w:tcPr>
            <w:tcW w:w="1134" w:type="dxa"/>
            <w:vMerge w:val="restart"/>
            <w:tcBorders>
              <w:top w:val="single" w:sz="4" w:space="0" w:color="auto"/>
              <w:left w:val="single" w:sz="4" w:space="0" w:color="auto"/>
              <w:bottom w:val="single" w:sz="4" w:space="0" w:color="auto"/>
              <w:right w:val="single" w:sz="4" w:space="0" w:color="auto"/>
            </w:tcBorders>
          </w:tcPr>
          <w:p w14:paraId="2170AABE" w14:textId="77777777" w:rsidR="00C53343" w:rsidRPr="00C53343" w:rsidRDefault="00C53343" w:rsidP="00C53343">
            <w:pPr>
              <w:widowControl w:val="0"/>
              <w:autoSpaceDE w:val="0"/>
              <w:autoSpaceDN w:val="0"/>
              <w:adjustRightInd w:val="0"/>
              <w:jc w:val="center"/>
            </w:pPr>
            <w:r w:rsidRPr="00C53343">
              <w:t>Единица измерения</w:t>
            </w:r>
          </w:p>
        </w:tc>
        <w:tc>
          <w:tcPr>
            <w:tcW w:w="9922" w:type="dxa"/>
            <w:gridSpan w:val="13"/>
            <w:tcBorders>
              <w:top w:val="single" w:sz="4" w:space="0" w:color="auto"/>
              <w:left w:val="single" w:sz="4" w:space="0" w:color="auto"/>
              <w:bottom w:val="single" w:sz="4" w:space="0" w:color="auto"/>
              <w:right w:val="single" w:sz="4" w:space="0" w:color="auto"/>
            </w:tcBorders>
          </w:tcPr>
          <w:p w14:paraId="7A530533" w14:textId="77777777" w:rsidR="00C53343" w:rsidRPr="00C53343" w:rsidRDefault="00C53343" w:rsidP="00C53343">
            <w:pPr>
              <w:widowControl w:val="0"/>
              <w:autoSpaceDE w:val="0"/>
              <w:autoSpaceDN w:val="0"/>
              <w:adjustRightInd w:val="0"/>
              <w:jc w:val="center"/>
            </w:pPr>
            <w:r w:rsidRPr="00C53343">
              <w:t>Значения показателей</w:t>
            </w:r>
          </w:p>
        </w:tc>
      </w:tr>
      <w:tr w:rsidR="00C53343" w:rsidRPr="00C53343" w14:paraId="01C3D004" w14:textId="77777777" w:rsidTr="00524B0B">
        <w:trPr>
          <w:trHeight w:val="647"/>
          <w:tblCellSpacing w:w="5" w:type="nil"/>
        </w:trPr>
        <w:tc>
          <w:tcPr>
            <w:tcW w:w="568" w:type="dxa"/>
            <w:vMerge/>
            <w:tcBorders>
              <w:left w:val="single" w:sz="4" w:space="0" w:color="auto"/>
              <w:bottom w:val="single" w:sz="4" w:space="0" w:color="auto"/>
              <w:right w:val="single" w:sz="4" w:space="0" w:color="auto"/>
            </w:tcBorders>
          </w:tcPr>
          <w:p w14:paraId="11DDA453" w14:textId="77777777" w:rsidR="00C53343" w:rsidRPr="00C53343" w:rsidRDefault="00C53343" w:rsidP="00C53343">
            <w:pPr>
              <w:widowControl w:val="0"/>
              <w:autoSpaceDE w:val="0"/>
              <w:autoSpaceDN w:val="0"/>
              <w:adjustRightInd w:val="0"/>
            </w:pPr>
          </w:p>
        </w:tc>
        <w:tc>
          <w:tcPr>
            <w:tcW w:w="3543" w:type="dxa"/>
            <w:vMerge/>
            <w:tcBorders>
              <w:left w:val="single" w:sz="4" w:space="0" w:color="auto"/>
              <w:bottom w:val="single" w:sz="4" w:space="0" w:color="auto"/>
              <w:right w:val="single" w:sz="4" w:space="0" w:color="auto"/>
            </w:tcBorders>
          </w:tcPr>
          <w:p w14:paraId="7EF5B168" w14:textId="77777777" w:rsidR="00C53343" w:rsidRPr="00C53343" w:rsidRDefault="00C53343" w:rsidP="00C53343">
            <w:pPr>
              <w:widowControl w:val="0"/>
              <w:autoSpaceDE w:val="0"/>
              <w:autoSpaceDN w:val="0"/>
              <w:adjustRightInd w:val="0"/>
            </w:pPr>
          </w:p>
        </w:tc>
        <w:tc>
          <w:tcPr>
            <w:tcW w:w="993" w:type="dxa"/>
            <w:vMerge/>
            <w:tcBorders>
              <w:left w:val="single" w:sz="4" w:space="0" w:color="auto"/>
              <w:bottom w:val="single" w:sz="4" w:space="0" w:color="auto"/>
              <w:right w:val="single" w:sz="4" w:space="0" w:color="auto"/>
            </w:tcBorders>
          </w:tcPr>
          <w:p w14:paraId="32A3D7E5" w14:textId="77777777" w:rsidR="00C53343" w:rsidRPr="00C53343" w:rsidRDefault="00C53343" w:rsidP="00C53343">
            <w:pPr>
              <w:widowControl w:val="0"/>
              <w:autoSpaceDE w:val="0"/>
              <w:autoSpaceDN w:val="0"/>
              <w:adjustRightInd w:val="0"/>
            </w:pPr>
          </w:p>
        </w:tc>
        <w:tc>
          <w:tcPr>
            <w:tcW w:w="1134" w:type="dxa"/>
            <w:vMerge/>
            <w:tcBorders>
              <w:left w:val="single" w:sz="4" w:space="0" w:color="auto"/>
              <w:bottom w:val="single" w:sz="4" w:space="0" w:color="auto"/>
              <w:right w:val="single" w:sz="4" w:space="0" w:color="auto"/>
            </w:tcBorders>
          </w:tcPr>
          <w:p w14:paraId="529E426F" w14:textId="77777777" w:rsidR="00C53343" w:rsidRPr="00C53343" w:rsidRDefault="00C53343" w:rsidP="00C53343">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14:paraId="1C6778CA" w14:textId="77777777" w:rsidR="00C53343" w:rsidRPr="00C53343" w:rsidRDefault="00C53343" w:rsidP="00C53343">
            <w:pPr>
              <w:widowControl w:val="0"/>
              <w:autoSpaceDE w:val="0"/>
              <w:autoSpaceDN w:val="0"/>
              <w:adjustRightInd w:val="0"/>
              <w:jc w:val="center"/>
            </w:pPr>
            <w:r w:rsidRPr="00C53343">
              <w:rPr>
                <w:sz w:val="22"/>
                <w:szCs w:val="22"/>
              </w:rPr>
              <w:t>2018</w:t>
            </w:r>
          </w:p>
        </w:tc>
        <w:tc>
          <w:tcPr>
            <w:tcW w:w="992" w:type="dxa"/>
            <w:tcBorders>
              <w:top w:val="single" w:sz="4" w:space="0" w:color="auto"/>
              <w:left w:val="single" w:sz="4" w:space="0" w:color="auto"/>
              <w:bottom w:val="single" w:sz="4" w:space="0" w:color="auto"/>
              <w:right w:val="single" w:sz="4" w:space="0" w:color="auto"/>
            </w:tcBorders>
          </w:tcPr>
          <w:p w14:paraId="48919667" w14:textId="77777777" w:rsidR="00C53343" w:rsidRPr="00C53343" w:rsidRDefault="00C53343" w:rsidP="00C53343">
            <w:pPr>
              <w:widowControl w:val="0"/>
              <w:autoSpaceDE w:val="0"/>
              <w:autoSpaceDN w:val="0"/>
              <w:adjustRightInd w:val="0"/>
              <w:jc w:val="center"/>
            </w:pPr>
            <w:r w:rsidRPr="00C53343">
              <w:rPr>
                <w:sz w:val="22"/>
                <w:szCs w:val="22"/>
              </w:rPr>
              <w:t>2019</w:t>
            </w:r>
          </w:p>
        </w:tc>
        <w:tc>
          <w:tcPr>
            <w:tcW w:w="851" w:type="dxa"/>
            <w:tcBorders>
              <w:top w:val="single" w:sz="4" w:space="0" w:color="auto"/>
              <w:left w:val="single" w:sz="4" w:space="0" w:color="auto"/>
              <w:bottom w:val="single" w:sz="4" w:space="0" w:color="auto"/>
              <w:right w:val="single" w:sz="4" w:space="0" w:color="auto"/>
            </w:tcBorders>
          </w:tcPr>
          <w:p w14:paraId="1443D007" w14:textId="77777777" w:rsidR="00C53343" w:rsidRPr="00C53343" w:rsidRDefault="00C53343" w:rsidP="00C53343">
            <w:pPr>
              <w:widowControl w:val="0"/>
              <w:autoSpaceDE w:val="0"/>
              <w:autoSpaceDN w:val="0"/>
              <w:adjustRightInd w:val="0"/>
              <w:jc w:val="center"/>
            </w:pPr>
            <w:r w:rsidRPr="00C53343">
              <w:rPr>
                <w:sz w:val="22"/>
                <w:szCs w:val="22"/>
              </w:rPr>
              <w:t>2020</w:t>
            </w:r>
          </w:p>
        </w:tc>
        <w:tc>
          <w:tcPr>
            <w:tcW w:w="850" w:type="dxa"/>
            <w:tcBorders>
              <w:top w:val="single" w:sz="4" w:space="0" w:color="auto"/>
              <w:left w:val="single" w:sz="4" w:space="0" w:color="auto"/>
              <w:bottom w:val="single" w:sz="4" w:space="0" w:color="auto"/>
              <w:right w:val="single" w:sz="4" w:space="0" w:color="auto"/>
            </w:tcBorders>
          </w:tcPr>
          <w:p w14:paraId="08905185" w14:textId="77777777" w:rsidR="00C53343" w:rsidRPr="00C53343" w:rsidRDefault="00C53343" w:rsidP="00C53343">
            <w:pPr>
              <w:widowControl w:val="0"/>
              <w:autoSpaceDE w:val="0"/>
              <w:autoSpaceDN w:val="0"/>
              <w:adjustRightInd w:val="0"/>
              <w:jc w:val="center"/>
            </w:pPr>
            <w:r w:rsidRPr="00C53343">
              <w:rPr>
                <w:sz w:val="22"/>
                <w:szCs w:val="22"/>
              </w:rPr>
              <w:t>2021</w:t>
            </w:r>
          </w:p>
        </w:tc>
        <w:tc>
          <w:tcPr>
            <w:tcW w:w="709" w:type="dxa"/>
            <w:tcBorders>
              <w:top w:val="single" w:sz="4" w:space="0" w:color="auto"/>
              <w:left w:val="single" w:sz="4" w:space="0" w:color="auto"/>
              <w:bottom w:val="single" w:sz="4" w:space="0" w:color="auto"/>
              <w:right w:val="single" w:sz="4" w:space="0" w:color="auto"/>
            </w:tcBorders>
          </w:tcPr>
          <w:p w14:paraId="23941EE7" w14:textId="77777777" w:rsidR="00C53343" w:rsidRPr="00C53343" w:rsidRDefault="00C53343" w:rsidP="00C53343">
            <w:pPr>
              <w:widowControl w:val="0"/>
              <w:autoSpaceDE w:val="0"/>
              <w:autoSpaceDN w:val="0"/>
              <w:adjustRightInd w:val="0"/>
              <w:jc w:val="center"/>
            </w:pPr>
            <w:r w:rsidRPr="00C53343">
              <w:rPr>
                <w:sz w:val="22"/>
                <w:szCs w:val="22"/>
              </w:rPr>
              <w:t>2022</w:t>
            </w:r>
          </w:p>
        </w:tc>
        <w:tc>
          <w:tcPr>
            <w:tcW w:w="709" w:type="dxa"/>
            <w:tcBorders>
              <w:top w:val="single" w:sz="4" w:space="0" w:color="auto"/>
              <w:left w:val="single" w:sz="4" w:space="0" w:color="auto"/>
              <w:bottom w:val="single" w:sz="4" w:space="0" w:color="auto"/>
              <w:right w:val="single" w:sz="4" w:space="0" w:color="auto"/>
            </w:tcBorders>
          </w:tcPr>
          <w:p w14:paraId="0472579E" w14:textId="77777777" w:rsidR="00C53343" w:rsidRPr="00C53343" w:rsidRDefault="00C53343" w:rsidP="00C53343">
            <w:pPr>
              <w:widowControl w:val="0"/>
              <w:autoSpaceDE w:val="0"/>
              <w:autoSpaceDN w:val="0"/>
              <w:adjustRightInd w:val="0"/>
              <w:jc w:val="center"/>
            </w:pPr>
            <w:r w:rsidRPr="00C53343">
              <w:rPr>
                <w:sz w:val="22"/>
                <w:szCs w:val="22"/>
              </w:rPr>
              <w:t>2023</w:t>
            </w:r>
          </w:p>
        </w:tc>
        <w:tc>
          <w:tcPr>
            <w:tcW w:w="709" w:type="dxa"/>
            <w:tcBorders>
              <w:top w:val="single" w:sz="4" w:space="0" w:color="auto"/>
              <w:left w:val="single" w:sz="4" w:space="0" w:color="auto"/>
              <w:bottom w:val="single" w:sz="4" w:space="0" w:color="auto"/>
              <w:right w:val="single" w:sz="4" w:space="0" w:color="auto"/>
            </w:tcBorders>
          </w:tcPr>
          <w:p w14:paraId="3197F7C1" w14:textId="77777777" w:rsidR="00C53343" w:rsidRPr="00C53343" w:rsidRDefault="00C53343" w:rsidP="00C53343">
            <w:pPr>
              <w:widowControl w:val="0"/>
              <w:autoSpaceDE w:val="0"/>
              <w:autoSpaceDN w:val="0"/>
              <w:adjustRightInd w:val="0"/>
              <w:jc w:val="center"/>
            </w:pPr>
            <w:r w:rsidRPr="00C53343">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14:paraId="2E087929" w14:textId="77777777" w:rsidR="00C53343" w:rsidRPr="00C53343" w:rsidRDefault="00C53343" w:rsidP="00C53343">
            <w:pPr>
              <w:widowControl w:val="0"/>
              <w:autoSpaceDE w:val="0"/>
              <w:autoSpaceDN w:val="0"/>
              <w:adjustRightInd w:val="0"/>
              <w:jc w:val="center"/>
            </w:pPr>
            <w:r w:rsidRPr="00C53343">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14:paraId="161CEFC4" w14:textId="77777777" w:rsidR="00C53343" w:rsidRPr="00C53343" w:rsidRDefault="00C53343" w:rsidP="00C53343">
            <w:pPr>
              <w:widowControl w:val="0"/>
              <w:autoSpaceDE w:val="0"/>
              <w:autoSpaceDN w:val="0"/>
              <w:adjustRightInd w:val="0"/>
              <w:jc w:val="center"/>
            </w:pPr>
            <w:r w:rsidRPr="00C53343">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14:paraId="6F26EBD2" w14:textId="77777777" w:rsidR="00C53343" w:rsidRPr="00C53343" w:rsidRDefault="00C53343" w:rsidP="00C53343">
            <w:pPr>
              <w:widowControl w:val="0"/>
              <w:autoSpaceDE w:val="0"/>
              <w:autoSpaceDN w:val="0"/>
              <w:adjustRightInd w:val="0"/>
              <w:jc w:val="center"/>
            </w:pPr>
            <w:r w:rsidRPr="00C53343">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14:paraId="4331CB47" w14:textId="77777777" w:rsidR="00C53343" w:rsidRPr="00C53343" w:rsidRDefault="00C53343" w:rsidP="00C53343">
            <w:pPr>
              <w:widowControl w:val="0"/>
              <w:autoSpaceDE w:val="0"/>
              <w:autoSpaceDN w:val="0"/>
              <w:adjustRightInd w:val="0"/>
              <w:jc w:val="center"/>
            </w:pPr>
            <w:r w:rsidRPr="00C53343">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14:paraId="68504386" w14:textId="77777777" w:rsidR="00C53343" w:rsidRPr="00C53343" w:rsidRDefault="00C53343" w:rsidP="00C53343">
            <w:pPr>
              <w:widowControl w:val="0"/>
              <w:autoSpaceDE w:val="0"/>
              <w:autoSpaceDN w:val="0"/>
              <w:adjustRightInd w:val="0"/>
              <w:jc w:val="center"/>
            </w:pPr>
            <w:r w:rsidRPr="00C53343">
              <w:rPr>
                <w:sz w:val="22"/>
                <w:szCs w:val="22"/>
              </w:rPr>
              <w:t>2029</w:t>
            </w:r>
          </w:p>
        </w:tc>
        <w:tc>
          <w:tcPr>
            <w:tcW w:w="709" w:type="dxa"/>
            <w:tcBorders>
              <w:top w:val="single" w:sz="4" w:space="0" w:color="auto"/>
              <w:left w:val="single" w:sz="4" w:space="0" w:color="auto"/>
              <w:bottom w:val="single" w:sz="4" w:space="0" w:color="auto"/>
              <w:right w:val="single" w:sz="4" w:space="0" w:color="auto"/>
            </w:tcBorders>
          </w:tcPr>
          <w:p w14:paraId="6A3B58A0" w14:textId="77777777" w:rsidR="00C53343" w:rsidRPr="00C53343" w:rsidRDefault="00C53343" w:rsidP="00C53343">
            <w:pPr>
              <w:widowControl w:val="0"/>
              <w:autoSpaceDE w:val="0"/>
              <w:autoSpaceDN w:val="0"/>
              <w:adjustRightInd w:val="0"/>
              <w:jc w:val="center"/>
            </w:pPr>
            <w:r w:rsidRPr="00C53343">
              <w:rPr>
                <w:sz w:val="22"/>
                <w:szCs w:val="22"/>
              </w:rPr>
              <w:t>2030</w:t>
            </w:r>
          </w:p>
        </w:tc>
      </w:tr>
      <w:tr w:rsidR="00C53343" w:rsidRPr="00C53343" w14:paraId="1705EC71" w14:textId="77777777" w:rsidTr="00524B0B">
        <w:trPr>
          <w:tblCellSpacing w:w="5" w:type="nil"/>
        </w:trPr>
        <w:tc>
          <w:tcPr>
            <w:tcW w:w="568" w:type="dxa"/>
            <w:tcBorders>
              <w:left w:val="single" w:sz="4" w:space="0" w:color="auto"/>
              <w:bottom w:val="single" w:sz="4" w:space="0" w:color="auto"/>
              <w:right w:val="single" w:sz="4" w:space="0" w:color="auto"/>
            </w:tcBorders>
          </w:tcPr>
          <w:p w14:paraId="500FCD6B" w14:textId="77777777" w:rsidR="00C53343" w:rsidRPr="00C53343" w:rsidRDefault="00C53343" w:rsidP="00C53343">
            <w:pPr>
              <w:widowControl w:val="0"/>
              <w:autoSpaceDE w:val="0"/>
              <w:autoSpaceDN w:val="0"/>
              <w:adjustRightInd w:val="0"/>
              <w:jc w:val="center"/>
            </w:pPr>
            <w:r w:rsidRPr="00C53343">
              <w:t>1</w:t>
            </w:r>
          </w:p>
        </w:tc>
        <w:tc>
          <w:tcPr>
            <w:tcW w:w="3543" w:type="dxa"/>
            <w:tcBorders>
              <w:left w:val="single" w:sz="4" w:space="0" w:color="auto"/>
              <w:bottom w:val="single" w:sz="4" w:space="0" w:color="auto"/>
              <w:right w:val="single" w:sz="4" w:space="0" w:color="auto"/>
            </w:tcBorders>
          </w:tcPr>
          <w:p w14:paraId="094862E9" w14:textId="77777777" w:rsidR="00C53343" w:rsidRPr="00C53343" w:rsidRDefault="00C53343" w:rsidP="00C53343">
            <w:pPr>
              <w:widowControl w:val="0"/>
              <w:autoSpaceDE w:val="0"/>
              <w:autoSpaceDN w:val="0"/>
              <w:adjustRightInd w:val="0"/>
              <w:jc w:val="center"/>
            </w:pPr>
            <w:r w:rsidRPr="00C53343">
              <w:t>2</w:t>
            </w:r>
          </w:p>
        </w:tc>
        <w:tc>
          <w:tcPr>
            <w:tcW w:w="993" w:type="dxa"/>
            <w:tcBorders>
              <w:left w:val="single" w:sz="4" w:space="0" w:color="auto"/>
              <w:bottom w:val="single" w:sz="4" w:space="0" w:color="auto"/>
              <w:right w:val="single" w:sz="4" w:space="0" w:color="auto"/>
            </w:tcBorders>
          </w:tcPr>
          <w:p w14:paraId="39073161" w14:textId="77777777" w:rsidR="00C53343" w:rsidRPr="00C53343" w:rsidRDefault="00C53343" w:rsidP="00C53343">
            <w:pPr>
              <w:widowControl w:val="0"/>
              <w:autoSpaceDE w:val="0"/>
              <w:autoSpaceDN w:val="0"/>
              <w:adjustRightInd w:val="0"/>
              <w:jc w:val="center"/>
            </w:pPr>
            <w:r w:rsidRPr="00C53343">
              <w:t>3</w:t>
            </w:r>
          </w:p>
        </w:tc>
        <w:tc>
          <w:tcPr>
            <w:tcW w:w="1134" w:type="dxa"/>
            <w:tcBorders>
              <w:left w:val="single" w:sz="4" w:space="0" w:color="auto"/>
              <w:bottom w:val="single" w:sz="4" w:space="0" w:color="auto"/>
              <w:right w:val="single" w:sz="4" w:space="0" w:color="auto"/>
            </w:tcBorders>
          </w:tcPr>
          <w:p w14:paraId="63FE1A92" w14:textId="77777777" w:rsidR="00C53343" w:rsidRPr="00C53343" w:rsidRDefault="00C53343" w:rsidP="00C53343">
            <w:pPr>
              <w:widowControl w:val="0"/>
              <w:autoSpaceDE w:val="0"/>
              <w:autoSpaceDN w:val="0"/>
              <w:adjustRightInd w:val="0"/>
              <w:jc w:val="center"/>
            </w:pPr>
            <w:r w:rsidRPr="00C53343">
              <w:t>4</w:t>
            </w:r>
          </w:p>
        </w:tc>
        <w:tc>
          <w:tcPr>
            <w:tcW w:w="850" w:type="dxa"/>
            <w:tcBorders>
              <w:left w:val="single" w:sz="4" w:space="0" w:color="auto"/>
              <w:bottom w:val="single" w:sz="4" w:space="0" w:color="auto"/>
              <w:right w:val="single" w:sz="4" w:space="0" w:color="auto"/>
            </w:tcBorders>
          </w:tcPr>
          <w:p w14:paraId="264E460E" w14:textId="77777777" w:rsidR="00C53343" w:rsidRPr="00C53343" w:rsidRDefault="00C53343" w:rsidP="00C53343">
            <w:pPr>
              <w:widowControl w:val="0"/>
              <w:autoSpaceDE w:val="0"/>
              <w:autoSpaceDN w:val="0"/>
              <w:adjustRightInd w:val="0"/>
              <w:jc w:val="center"/>
            </w:pPr>
            <w:r w:rsidRPr="00C53343">
              <w:t>5</w:t>
            </w:r>
          </w:p>
        </w:tc>
        <w:tc>
          <w:tcPr>
            <w:tcW w:w="992" w:type="dxa"/>
            <w:tcBorders>
              <w:top w:val="single" w:sz="4" w:space="0" w:color="auto"/>
              <w:left w:val="single" w:sz="4" w:space="0" w:color="auto"/>
              <w:bottom w:val="single" w:sz="4" w:space="0" w:color="auto"/>
              <w:right w:val="single" w:sz="4" w:space="0" w:color="auto"/>
            </w:tcBorders>
          </w:tcPr>
          <w:p w14:paraId="23E259F5" w14:textId="77777777" w:rsidR="00C53343" w:rsidRPr="00C53343" w:rsidRDefault="00C53343" w:rsidP="00C53343">
            <w:pPr>
              <w:widowControl w:val="0"/>
              <w:autoSpaceDE w:val="0"/>
              <w:autoSpaceDN w:val="0"/>
              <w:adjustRightInd w:val="0"/>
              <w:jc w:val="center"/>
            </w:pPr>
            <w:r w:rsidRPr="00C53343">
              <w:t>6</w:t>
            </w:r>
          </w:p>
        </w:tc>
        <w:tc>
          <w:tcPr>
            <w:tcW w:w="851" w:type="dxa"/>
            <w:tcBorders>
              <w:top w:val="single" w:sz="4" w:space="0" w:color="auto"/>
              <w:left w:val="single" w:sz="4" w:space="0" w:color="auto"/>
              <w:bottom w:val="single" w:sz="4" w:space="0" w:color="auto"/>
              <w:right w:val="single" w:sz="4" w:space="0" w:color="auto"/>
            </w:tcBorders>
          </w:tcPr>
          <w:p w14:paraId="3DA1E1CC" w14:textId="77777777" w:rsidR="00C53343" w:rsidRPr="00C53343" w:rsidRDefault="00C53343" w:rsidP="00C53343">
            <w:pPr>
              <w:widowControl w:val="0"/>
              <w:autoSpaceDE w:val="0"/>
              <w:autoSpaceDN w:val="0"/>
              <w:adjustRightInd w:val="0"/>
              <w:jc w:val="center"/>
            </w:pPr>
            <w:r w:rsidRPr="00C53343">
              <w:t>7</w:t>
            </w:r>
          </w:p>
        </w:tc>
        <w:tc>
          <w:tcPr>
            <w:tcW w:w="850" w:type="dxa"/>
            <w:tcBorders>
              <w:top w:val="single" w:sz="4" w:space="0" w:color="auto"/>
              <w:left w:val="single" w:sz="4" w:space="0" w:color="auto"/>
              <w:bottom w:val="single" w:sz="4" w:space="0" w:color="auto"/>
              <w:right w:val="single" w:sz="4" w:space="0" w:color="auto"/>
            </w:tcBorders>
          </w:tcPr>
          <w:p w14:paraId="06602821" w14:textId="77777777" w:rsidR="00C53343" w:rsidRPr="00C53343" w:rsidRDefault="00C53343" w:rsidP="00C53343">
            <w:pPr>
              <w:widowControl w:val="0"/>
              <w:autoSpaceDE w:val="0"/>
              <w:autoSpaceDN w:val="0"/>
              <w:adjustRightInd w:val="0"/>
              <w:jc w:val="center"/>
            </w:pPr>
            <w:r w:rsidRPr="00C53343">
              <w:t>8</w:t>
            </w:r>
          </w:p>
        </w:tc>
        <w:tc>
          <w:tcPr>
            <w:tcW w:w="709" w:type="dxa"/>
            <w:tcBorders>
              <w:top w:val="single" w:sz="4" w:space="0" w:color="auto"/>
              <w:left w:val="single" w:sz="4" w:space="0" w:color="auto"/>
              <w:bottom w:val="single" w:sz="4" w:space="0" w:color="auto"/>
              <w:right w:val="single" w:sz="4" w:space="0" w:color="auto"/>
            </w:tcBorders>
          </w:tcPr>
          <w:p w14:paraId="31F0255F" w14:textId="77777777" w:rsidR="00C53343" w:rsidRPr="00C53343" w:rsidRDefault="00C53343" w:rsidP="00C53343">
            <w:pPr>
              <w:widowControl w:val="0"/>
              <w:autoSpaceDE w:val="0"/>
              <w:autoSpaceDN w:val="0"/>
              <w:adjustRightInd w:val="0"/>
              <w:jc w:val="center"/>
            </w:pPr>
            <w:r w:rsidRPr="00C53343">
              <w:t>9</w:t>
            </w:r>
          </w:p>
        </w:tc>
        <w:tc>
          <w:tcPr>
            <w:tcW w:w="709" w:type="dxa"/>
            <w:tcBorders>
              <w:top w:val="single" w:sz="4" w:space="0" w:color="auto"/>
              <w:left w:val="single" w:sz="4" w:space="0" w:color="auto"/>
              <w:bottom w:val="single" w:sz="4" w:space="0" w:color="auto"/>
              <w:right w:val="single" w:sz="4" w:space="0" w:color="auto"/>
            </w:tcBorders>
          </w:tcPr>
          <w:p w14:paraId="64D68DDE" w14:textId="77777777" w:rsidR="00C53343" w:rsidRPr="00C53343" w:rsidRDefault="00C53343" w:rsidP="00C53343">
            <w:pPr>
              <w:widowControl w:val="0"/>
              <w:autoSpaceDE w:val="0"/>
              <w:autoSpaceDN w:val="0"/>
              <w:adjustRightInd w:val="0"/>
              <w:jc w:val="center"/>
            </w:pPr>
            <w:r w:rsidRPr="00C53343">
              <w:t>10</w:t>
            </w:r>
          </w:p>
        </w:tc>
        <w:tc>
          <w:tcPr>
            <w:tcW w:w="709" w:type="dxa"/>
            <w:tcBorders>
              <w:top w:val="single" w:sz="4" w:space="0" w:color="auto"/>
              <w:left w:val="single" w:sz="4" w:space="0" w:color="auto"/>
              <w:bottom w:val="single" w:sz="4" w:space="0" w:color="auto"/>
              <w:right w:val="single" w:sz="4" w:space="0" w:color="auto"/>
            </w:tcBorders>
          </w:tcPr>
          <w:p w14:paraId="160D6E1E" w14:textId="77777777" w:rsidR="00C53343" w:rsidRPr="00C53343" w:rsidRDefault="00C53343" w:rsidP="00C53343">
            <w:pPr>
              <w:widowControl w:val="0"/>
              <w:autoSpaceDE w:val="0"/>
              <w:autoSpaceDN w:val="0"/>
              <w:adjustRightInd w:val="0"/>
              <w:jc w:val="center"/>
            </w:pPr>
            <w:r w:rsidRPr="00C53343">
              <w:t>11</w:t>
            </w:r>
          </w:p>
        </w:tc>
        <w:tc>
          <w:tcPr>
            <w:tcW w:w="708" w:type="dxa"/>
            <w:tcBorders>
              <w:top w:val="single" w:sz="4" w:space="0" w:color="auto"/>
              <w:left w:val="single" w:sz="4" w:space="0" w:color="auto"/>
              <w:bottom w:val="single" w:sz="4" w:space="0" w:color="auto"/>
              <w:right w:val="single" w:sz="4" w:space="0" w:color="auto"/>
            </w:tcBorders>
          </w:tcPr>
          <w:p w14:paraId="1C464107" w14:textId="77777777" w:rsidR="00C53343" w:rsidRPr="00C53343" w:rsidRDefault="00C53343" w:rsidP="00C53343">
            <w:pPr>
              <w:widowControl w:val="0"/>
              <w:autoSpaceDE w:val="0"/>
              <w:autoSpaceDN w:val="0"/>
              <w:adjustRightInd w:val="0"/>
              <w:jc w:val="center"/>
            </w:pPr>
            <w:r w:rsidRPr="00C53343">
              <w:t>12</w:t>
            </w:r>
          </w:p>
        </w:tc>
        <w:tc>
          <w:tcPr>
            <w:tcW w:w="709" w:type="dxa"/>
            <w:tcBorders>
              <w:top w:val="single" w:sz="4" w:space="0" w:color="auto"/>
              <w:left w:val="single" w:sz="4" w:space="0" w:color="auto"/>
              <w:bottom w:val="single" w:sz="4" w:space="0" w:color="auto"/>
              <w:right w:val="single" w:sz="4" w:space="0" w:color="auto"/>
            </w:tcBorders>
          </w:tcPr>
          <w:p w14:paraId="4E397200" w14:textId="77777777" w:rsidR="00C53343" w:rsidRPr="00C53343" w:rsidRDefault="00C53343" w:rsidP="00C53343">
            <w:pPr>
              <w:widowControl w:val="0"/>
              <w:autoSpaceDE w:val="0"/>
              <w:autoSpaceDN w:val="0"/>
              <w:adjustRightInd w:val="0"/>
              <w:jc w:val="center"/>
            </w:pPr>
            <w:r w:rsidRPr="00C53343">
              <w:t>13</w:t>
            </w:r>
          </w:p>
        </w:tc>
        <w:tc>
          <w:tcPr>
            <w:tcW w:w="709" w:type="dxa"/>
            <w:tcBorders>
              <w:top w:val="single" w:sz="4" w:space="0" w:color="auto"/>
              <w:left w:val="single" w:sz="4" w:space="0" w:color="auto"/>
              <w:bottom w:val="single" w:sz="4" w:space="0" w:color="auto"/>
              <w:right w:val="single" w:sz="4" w:space="0" w:color="auto"/>
            </w:tcBorders>
          </w:tcPr>
          <w:p w14:paraId="0CD73648" w14:textId="77777777" w:rsidR="00C53343" w:rsidRPr="00C53343" w:rsidRDefault="00C53343" w:rsidP="00C53343">
            <w:pPr>
              <w:widowControl w:val="0"/>
              <w:autoSpaceDE w:val="0"/>
              <w:autoSpaceDN w:val="0"/>
              <w:adjustRightInd w:val="0"/>
              <w:jc w:val="center"/>
            </w:pPr>
            <w:r w:rsidRPr="00C53343">
              <w:t>14</w:t>
            </w:r>
          </w:p>
        </w:tc>
        <w:tc>
          <w:tcPr>
            <w:tcW w:w="709" w:type="dxa"/>
            <w:tcBorders>
              <w:top w:val="single" w:sz="4" w:space="0" w:color="auto"/>
              <w:left w:val="single" w:sz="4" w:space="0" w:color="auto"/>
              <w:bottom w:val="single" w:sz="4" w:space="0" w:color="auto"/>
              <w:right w:val="single" w:sz="4" w:space="0" w:color="auto"/>
            </w:tcBorders>
          </w:tcPr>
          <w:p w14:paraId="374A1830" w14:textId="77777777" w:rsidR="00C53343" w:rsidRPr="00C53343" w:rsidRDefault="00C53343" w:rsidP="00C53343">
            <w:pPr>
              <w:widowControl w:val="0"/>
              <w:autoSpaceDE w:val="0"/>
              <w:autoSpaceDN w:val="0"/>
              <w:adjustRightInd w:val="0"/>
              <w:jc w:val="center"/>
            </w:pPr>
            <w:r w:rsidRPr="00C53343">
              <w:t>15</w:t>
            </w:r>
          </w:p>
        </w:tc>
        <w:tc>
          <w:tcPr>
            <w:tcW w:w="708" w:type="dxa"/>
            <w:tcBorders>
              <w:top w:val="single" w:sz="4" w:space="0" w:color="auto"/>
              <w:left w:val="single" w:sz="4" w:space="0" w:color="auto"/>
              <w:bottom w:val="single" w:sz="4" w:space="0" w:color="auto"/>
              <w:right w:val="single" w:sz="4" w:space="0" w:color="auto"/>
            </w:tcBorders>
          </w:tcPr>
          <w:p w14:paraId="308EAD79" w14:textId="77777777" w:rsidR="00C53343" w:rsidRPr="00C53343" w:rsidRDefault="00C53343" w:rsidP="00C53343">
            <w:pPr>
              <w:widowControl w:val="0"/>
              <w:autoSpaceDE w:val="0"/>
              <w:autoSpaceDN w:val="0"/>
              <w:adjustRightInd w:val="0"/>
              <w:jc w:val="center"/>
            </w:pPr>
            <w:r w:rsidRPr="00C53343">
              <w:t>16</w:t>
            </w:r>
          </w:p>
        </w:tc>
        <w:tc>
          <w:tcPr>
            <w:tcW w:w="709" w:type="dxa"/>
            <w:tcBorders>
              <w:top w:val="single" w:sz="4" w:space="0" w:color="auto"/>
              <w:left w:val="single" w:sz="4" w:space="0" w:color="auto"/>
              <w:bottom w:val="single" w:sz="4" w:space="0" w:color="auto"/>
              <w:right w:val="single" w:sz="4" w:space="0" w:color="auto"/>
            </w:tcBorders>
          </w:tcPr>
          <w:p w14:paraId="6CA1D219" w14:textId="77777777" w:rsidR="00C53343" w:rsidRPr="00C53343" w:rsidRDefault="00C53343" w:rsidP="00C53343">
            <w:pPr>
              <w:widowControl w:val="0"/>
              <w:autoSpaceDE w:val="0"/>
              <w:autoSpaceDN w:val="0"/>
              <w:adjustRightInd w:val="0"/>
              <w:jc w:val="center"/>
            </w:pPr>
            <w:r w:rsidRPr="00C53343">
              <w:t>17</w:t>
            </w:r>
          </w:p>
        </w:tc>
      </w:tr>
      <w:tr w:rsidR="00C53343" w:rsidRPr="00C53343" w14:paraId="7A7FA7BD" w14:textId="77777777" w:rsidTr="00C53343">
        <w:trPr>
          <w:trHeight w:val="191"/>
          <w:tblCellSpacing w:w="5" w:type="nil"/>
        </w:trPr>
        <w:tc>
          <w:tcPr>
            <w:tcW w:w="568" w:type="dxa"/>
            <w:tcBorders>
              <w:left w:val="single" w:sz="4" w:space="0" w:color="auto"/>
              <w:bottom w:val="single" w:sz="4" w:space="0" w:color="auto"/>
              <w:right w:val="single" w:sz="4" w:space="0" w:color="auto"/>
            </w:tcBorders>
          </w:tcPr>
          <w:p w14:paraId="594C5921" w14:textId="77777777" w:rsidR="00C53343" w:rsidRPr="00C53343" w:rsidRDefault="00C53343" w:rsidP="00C53343">
            <w:pPr>
              <w:widowControl w:val="0"/>
              <w:autoSpaceDE w:val="0"/>
              <w:autoSpaceDN w:val="0"/>
              <w:adjustRightInd w:val="0"/>
              <w:jc w:val="center"/>
            </w:pPr>
          </w:p>
        </w:tc>
        <w:tc>
          <w:tcPr>
            <w:tcW w:w="15592" w:type="dxa"/>
            <w:gridSpan w:val="16"/>
            <w:tcBorders>
              <w:left w:val="single" w:sz="4" w:space="0" w:color="auto"/>
              <w:bottom w:val="single" w:sz="4" w:space="0" w:color="auto"/>
              <w:right w:val="single" w:sz="4" w:space="0" w:color="auto"/>
            </w:tcBorders>
          </w:tcPr>
          <w:p w14:paraId="61043C06" w14:textId="77777777" w:rsidR="00C53343" w:rsidRPr="00C53343" w:rsidRDefault="00C53343" w:rsidP="00C53343">
            <w:pPr>
              <w:widowControl w:val="0"/>
              <w:autoSpaceDE w:val="0"/>
              <w:autoSpaceDN w:val="0"/>
              <w:adjustRightInd w:val="0"/>
              <w:rPr>
                <w:b/>
              </w:rPr>
            </w:pPr>
            <w:r w:rsidRPr="00C53343">
              <w:rPr>
                <w:b/>
              </w:rPr>
              <w:t xml:space="preserve">Муниципальная программа </w:t>
            </w:r>
            <w:r>
              <w:rPr>
                <w:b/>
              </w:rPr>
              <w:t xml:space="preserve">Позднеевского сельского поселения </w:t>
            </w:r>
            <w:r w:rsidRPr="00C53343">
              <w:rPr>
                <w:b/>
              </w:rPr>
              <w:t>«</w:t>
            </w:r>
            <w:r w:rsidRPr="00C53343">
              <w:rPr>
                <w:b/>
                <w:color w:val="000000"/>
              </w:rPr>
              <w:t>Информационное общество»</w:t>
            </w:r>
          </w:p>
        </w:tc>
      </w:tr>
      <w:tr w:rsidR="00C53343" w:rsidRPr="00C53343" w14:paraId="403A3236" w14:textId="77777777" w:rsidTr="00524B0B">
        <w:trPr>
          <w:trHeight w:val="191"/>
          <w:tblCellSpacing w:w="5" w:type="nil"/>
        </w:trPr>
        <w:tc>
          <w:tcPr>
            <w:tcW w:w="568" w:type="dxa"/>
            <w:tcBorders>
              <w:left w:val="single" w:sz="4" w:space="0" w:color="auto"/>
              <w:bottom w:val="single" w:sz="4" w:space="0" w:color="auto"/>
              <w:right w:val="single" w:sz="4" w:space="0" w:color="auto"/>
            </w:tcBorders>
          </w:tcPr>
          <w:p w14:paraId="0E52FDA4" w14:textId="77777777" w:rsidR="00C53343" w:rsidRPr="00C53343" w:rsidRDefault="00C53343" w:rsidP="00C53343">
            <w:pPr>
              <w:widowControl w:val="0"/>
              <w:autoSpaceDE w:val="0"/>
              <w:autoSpaceDN w:val="0"/>
              <w:adjustRightInd w:val="0"/>
              <w:jc w:val="center"/>
            </w:pPr>
          </w:p>
        </w:tc>
        <w:tc>
          <w:tcPr>
            <w:tcW w:w="3543" w:type="dxa"/>
            <w:tcBorders>
              <w:left w:val="single" w:sz="4" w:space="0" w:color="auto"/>
              <w:bottom w:val="single" w:sz="4" w:space="0" w:color="auto"/>
              <w:right w:val="single" w:sz="4" w:space="0" w:color="auto"/>
            </w:tcBorders>
          </w:tcPr>
          <w:p w14:paraId="20D93959" w14:textId="77777777" w:rsidR="00C53343" w:rsidRPr="00C53343" w:rsidRDefault="00C53343" w:rsidP="00C53343">
            <w:pPr>
              <w:widowControl w:val="0"/>
              <w:autoSpaceDE w:val="0"/>
              <w:autoSpaceDN w:val="0"/>
              <w:adjustRightInd w:val="0"/>
            </w:pPr>
            <w:r w:rsidRPr="00C53343">
              <w:t>Показатель 1</w:t>
            </w:r>
            <w:r>
              <w:rPr>
                <w:color w:val="000000"/>
              </w:rPr>
              <w:t>Д</w:t>
            </w:r>
            <w:r w:rsidRPr="00C53343">
              <w:t>оля граждан, имеющих доступ к получению информации  о деятельности Администрации Позднеевского сельского поселения в общей численности населения Позднеевского сельского поселения;</w:t>
            </w:r>
          </w:p>
        </w:tc>
        <w:tc>
          <w:tcPr>
            <w:tcW w:w="993" w:type="dxa"/>
            <w:tcBorders>
              <w:left w:val="single" w:sz="4" w:space="0" w:color="auto"/>
              <w:bottom w:val="single" w:sz="4" w:space="0" w:color="auto"/>
              <w:right w:val="single" w:sz="4" w:space="0" w:color="auto"/>
            </w:tcBorders>
          </w:tcPr>
          <w:p w14:paraId="4879CAB9" w14:textId="77777777" w:rsidR="00C53343" w:rsidRPr="00C53343" w:rsidRDefault="00C53343" w:rsidP="00C53343">
            <w:pPr>
              <w:widowControl w:val="0"/>
              <w:autoSpaceDE w:val="0"/>
              <w:autoSpaceDN w:val="0"/>
              <w:adjustRightInd w:val="0"/>
            </w:pPr>
            <w:r w:rsidRPr="00C53343">
              <w:t>ведомственный</w:t>
            </w:r>
          </w:p>
        </w:tc>
        <w:tc>
          <w:tcPr>
            <w:tcW w:w="1134" w:type="dxa"/>
            <w:tcBorders>
              <w:left w:val="single" w:sz="4" w:space="0" w:color="auto"/>
              <w:bottom w:val="single" w:sz="4" w:space="0" w:color="auto"/>
              <w:right w:val="single" w:sz="4" w:space="0" w:color="auto"/>
            </w:tcBorders>
          </w:tcPr>
          <w:p w14:paraId="0362E850" w14:textId="77777777" w:rsidR="00C53343" w:rsidRPr="00C53343" w:rsidRDefault="00C53343" w:rsidP="00C53343">
            <w:pPr>
              <w:widowControl w:val="0"/>
              <w:autoSpaceDE w:val="0"/>
              <w:autoSpaceDN w:val="0"/>
              <w:adjustRightInd w:val="0"/>
            </w:pPr>
            <w:r w:rsidRPr="00C53343">
              <w:t>%</w:t>
            </w:r>
          </w:p>
        </w:tc>
        <w:tc>
          <w:tcPr>
            <w:tcW w:w="850" w:type="dxa"/>
            <w:tcBorders>
              <w:left w:val="single" w:sz="4" w:space="0" w:color="auto"/>
              <w:bottom w:val="single" w:sz="4" w:space="0" w:color="auto"/>
              <w:right w:val="single" w:sz="4" w:space="0" w:color="auto"/>
            </w:tcBorders>
          </w:tcPr>
          <w:p w14:paraId="0476F505" w14:textId="77777777" w:rsidR="00C53343" w:rsidRPr="00C53343" w:rsidRDefault="00C53343" w:rsidP="00C53343">
            <w:pPr>
              <w:widowControl w:val="0"/>
              <w:autoSpaceDE w:val="0"/>
              <w:autoSpaceDN w:val="0"/>
              <w:adjustRightInd w:val="0"/>
            </w:pPr>
            <w:r>
              <w:t>100</w:t>
            </w:r>
          </w:p>
        </w:tc>
        <w:tc>
          <w:tcPr>
            <w:tcW w:w="992" w:type="dxa"/>
            <w:tcBorders>
              <w:left w:val="single" w:sz="4" w:space="0" w:color="auto"/>
              <w:bottom w:val="single" w:sz="4" w:space="0" w:color="auto"/>
              <w:right w:val="single" w:sz="4" w:space="0" w:color="auto"/>
            </w:tcBorders>
          </w:tcPr>
          <w:p w14:paraId="62A27DE2" w14:textId="77777777" w:rsidR="00C53343" w:rsidRDefault="00C53343">
            <w:r w:rsidRPr="00F56BCB">
              <w:t>100</w:t>
            </w:r>
          </w:p>
        </w:tc>
        <w:tc>
          <w:tcPr>
            <w:tcW w:w="851" w:type="dxa"/>
            <w:tcBorders>
              <w:left w:val="single" w:sz="4" w:space="0" w:color="auto"/>
              <w:bottom w:val="single" w:sz="4" w:space="0" w:color="auto"/>
              <w:right w:val="single" w:sz="4" w:space="0" w:color="auto"/>
            </w:tcBorders>
          </w:tcPr>
          <w:p w14:paraId="0EC4225E" w14:textId="77777777" w:rsidR="00C53343" w:rsidRDefault="00C53343">
            <w:r w:rsidRPr="00F56BCB">
              <w:t>100</w:t>
            </w:r>
          </w:p>
        </w:tc>
        <w:tc>
          <w:tcPr>
            <w:tcW w:w="850" w:type="dxa"/>
            <w:tcBorders>
              <w:left w:val="single" w:sz="4" w:space="0" w:color="auto"/>
              <w:bottom w:val="single" w:sz="4" w:space="0" w:color="auto"/>
              <w:right w:val="single" w:sz="4" w:space="0" w:color="auto"/>
            </w:tcBorders>
          </w:tcPr>
          <w:p w14:paraId="15672CC5" w14:textId="77777777" w:rsidR="00C53343" w:rsidRDefault="00C53343">
            <w:r w:rsidRPr="00F56BCB">
              <w:t>100</w:t>
            </w:r>
          </w:p>
        </w:tc>
        <w:tc>
          <w:tcPr>
            <w:tcW w:w="709" w:type="dxa"/>
            <w:tcBorders>
              <w:left w:val="single" w:sz="4" w:space="0" w:color="auto"/>
              <w:bottom w:val="single" w:sz="4" w:space="0" w:color="auto"/>
              <w:right w:val="single" w:sz="4" w:space="0" w:color="auto"/>
            </w:tcBorders>
          </w:tcPr>
          <w:p w14:paraId="322D3305" w14:textId="77777777" w:rsidR="00C53343" w:rsidRDefault="00C53343">
            <w:r w:rsidRPr="00F56BCB">
              <w:t>100</w:t>
            </w:r>
          </w:p>
        </w:tc>
        <w:tc>
          <w:tcPr>
            <w:tcW w:w="709" w:type="dxa"/>
            <w:tcBorders>
              <w:left w:val="single" w:sz="4" w:space="0" w:color="auto"/>
              <w:bottom w:val="single" w:sz="4" w:space="0" w:color="auto"/>
              <w:right w:val="single" w:sz="4" w:space="0" w:color="auto"/>
            </w:tcBorders>
          </w:tcPr>
          <w:p w14:paraId="0B0B1C2A" w14:textId="77777777" w:rsidR="00C53343" w:rsidRDefault="00C53343">
            <w:r w:rsidRPr="00F56BCB">
              <w:t>100</w:t>
            </w:r>
          </w:p>
        </w:tc>
        <w:tc>
          <w:tcPr>
            <w:tcW w:w="709" w:type="dxa"/>
            <w:tcBorders>
              <w:left w:val="single" w:sz="4" w:space="0" w:color="auto"/>
              <w:bottom w:val="single" w:sz="4" w:space="0" w:color="auto"/>
              <w:right w:val="single" w:sz="4" w:space="0" w:color="auto"/>
            </w:tcBorders>
          </w:tcPr>
          <w:p w14:paraId="44442676" w14:textId="77777777" w:rsidR="00C53343" w:rsidRDefault="00C53343">
            <w:r w:rsidRPr="00F56BCB">
              <w:t>100</w:t>
            </w:r>
          </w:p>
        </w:tc>
        <w:tc>
          <w:tcPr>
            <w:tcW w:w="708" w:type="dxa"/>
            <w:tcBorders>
              <w:left w:val="single" w:sz="4" w:space="0" w:color="auto"/>
              <w:bottom w:val="single" w:sz="4" w:space="0" w:color="auto"/>
              <w:right w:val="single" w:sz="4" w:space="0" w:color="auto"/>
            </w:tcBorders>
          </w:tcPr>
          <w:p w14:paraId="05846758" w14:textId="77777777" w:rsidR="00C53343" w:rsidRDefault="00C53343">
            <w:r w:rsidRPr="00F56BCB">
              <w:t>100</w:t>
            </w:r>
          </w:p>
        </w:tc>
        <w:tc>
          <w:tcPr>
            <w:tcW w:w="709" w:type="dxa"/>
            <w:tcBorders>
              <w:left w:val="single" w:sz="4" w:space="0" w:color="auto"/>
              <w:bottom w:val="single" w:sz="4" w:space="0" w:color="auto"/>
              <w:right w:val="single" w:sz="4" w:space="0" w:color="auto"/>
            </w:tcBorders>
          </w:tcPr>
          <w:p w14:paraId="437D52B7" w14:textId="77777777" w:rsidR="00C53343" w:rsidRDefault="00C53343">
            <w:r w:rsidRPr="00F56BCB">
              <w:t>100</w:t>
            </w:r>
          </w:p>
        </w:tc>
        <w:tc>
          <w:tcPr>
            <w:tcW w:w="709" w:type="dxa"/>
            <w:tcBorders>
              <w:left w:val="single" w:sz="4" w:space="0" w:color="auto"/>
              <w:bottom w:val="single" w:sz="4" w:space="0" w:color="auto"/>
              <w:right w:val="single" w:sz="4" w:space="0" w:color="auto"/>
            </w:tcBorders>
          </w:tcPr>
          <w:p w14:paraId="39DB15B7" w14:textId="77777777" w:rsidR="00C53343" w:rsidRDefault="00C53343">
            <w:r w:rsidRPr="00F56BCB">
              <w:t>100</w:t>
            </w:r>
          </w:p>
        </w:tc>
        <w:tc>
          <w:tcPr>
            <w:tcW w:w="709" w:type="dxa"/>
            <w:tcBorders>
              <w:left w:val="single" w:sz="4" w:space="0" w:color="auto"/>
              <w:bottom w:val="single" w:sz="4" w:space="0" w:color="auto"/>
              <w:right w:val="single" w:sz="4" w:space="0" w:color="auto"/>
            </w:tcBorders>
          </w:tcPr>
          <w:p w14:paraId="24DCE227" w14:textId="77777777" w:rsidR="00C53343" w:rsidRDefault="00C53343">
            <w:r w:rsidRPr="00F56BCB">
              <w:t>100</w:t>
            </w:r>
          </w:p>
        </w:tc>
        <w:tc>
          <w:tcPr>
            <w:tcW w:w="708" w:type="dxa"/>
            <w:tcBorders>
              <w:left w:val="single" w:sz="4" w:space="0" w:color="auto"/>
              <w:bottom w:val="single" w:sz="4" w:space="0" w:color="auto"/>
              <w:right w:val="single" w:sz="4" w:space="0" w:color="auto"/>
            </w:tcBorders>
          </w:tcPr>
          <w:p w14:paraId="48DCAF62" w14:textId="77777777" w:rsidR="00C53343" w:rsidRDefault="00C53343">
            <w:r w:rsidRPr="00F56BCB">
              <w:t>100</w:t>
            </w:r>
          </w:p>
        </w:tc>
        <w:tc>
          <w:tcPr>
            <w:tcW w:w="709" w:type="dxa"/>
            <w:tcBorders>
              <w:left w:val="single" w:sz="4" w:space="0" w:color="auto"/>
              <w:bottom w:val="single" w:sz="4" w:space="0" w:color="auto"/>
              <w:right w:val="single" w:sz="4" w:space="0" w:color="auto"/>
            </w:tcBorders>
          </w:tcPr>
          <w:p w14:paraId="55412BCD" w14:textId="77777777" w:rsidR="00C53343" w:rsidRDefault="00C53343">
            <w:r w:rsidRPr="00F56BCB">
              <w:t>100</w:t>
            </w:r>
          </w:p>
        </w:tc>
      </w:tr>
      <w:tr w:rsidR="00C53343" w:rsidRPr="00C53343" w14:paraId="1A5A7499" w14:textId="77777777" w:rsidTr="00C53343">
        <w:trPr>
          <w:trHeight w:val="292"/>
          <w:tblCellSpacing w:w="5" w:type="nil"/>
        </w:trPr>
        <w:tc>
          <w:tcPr>
            <w:tcW w:w="568" w:type="dxa"/>
            <w:tcBorders>
              <w:left w:val="single" w:sz="4" w:space="0" w:color="auto"/>
              <w:bottom w:val="single" w:sz="4" w:space="0" w:color="auto"/>
              <w:right w:val="single" w:sz="4" w:space="0" w:color="auto"/>
            </w:tcBorders>
          </w:tcPr>
          <w:p w14:paraId="13A51A2F" w14:textId="77777777" w:rsidR="00C53343" w:rsidRPr="00C53343" w:rsidRDefault="00C53343" w:rsidP="00C53343">
            <w:pPr>
              <w:widowControl w:val="0"/>
              <w:autoSpaceDE w:val="0"/>
              <w:autoSpaceDN w:val="0"/>
              <w:adjustRightInd w:val="0"/>
              <w:jc w:val="center"/>
            </w:pPr>
          </w:p>
        </w:tc>
        <w:tc>
          <w:tcPr>
            <w:tcW w:w="15592" w:type="dxa"/>
            <w:gridSpan w:val="16"/>
            <w:tcBorders>
              <w:left w:val="single" w:sz="4" w:space="0" w:color="auto"/>
              <w:bottom w:val="single" w:sz="4" w:space="0" w:color="auto"/>
              <w:right w:val="single" w:sz="4" w:space="0" w:color="auto"/>
            </w:tcBorders>
          </w:tcPr>
          <w:p w14:paraId="3FEA4B60" w14:textId="77777777" w:rsidR="00C53343" w:rsidRPr="00C53343" w:rsidRDefault="00C53343" w:rsidP="00C53343">
            <w:pPr>
              <w:widowControl w:val="0"/>
              <w:autoSpaceDE w:val="0"/>
              <w:autoSpaceDN w:val="0"/>
              <w:adjustRightInd w:val="0"/>
              <w:rPr>
                <w:b/>
              </w:rPr>
            </w:pPr>
            <w:r w:rsidRPr="00C53343">
              <w:rPr>
                <w:b/>
              </w:rPr>
              <w:t>Подпрограмма 1. Развитие информационных технологий</w:t>
            </w:r>
          </w:p>
        </w:tc>
      </w:tr>
      <w:tr w:rsidR="00C53343" w:rsidRPr="00C53343" w14:paraId="6D36259C" w14:textId="77777777" w:rsidTr="00524B0B">
        <w:trPr>
          <w:trHeight w:val="269"/>
          <w:tblCellSpacing w:w="5" w:type="nil"/>
        </w:trPr>
        <w:tc>
          <w:tcPr>
            <w:tcW w:w="568" w:type="dxa"/>
            <w:tcBorders>
              <w:left w:val="single" w:sz="4" w:space="0" w:color="auto"/>
              <w:bottom w:val="single" w:sz="4" w:space="0" w:color="auto"/>
              <w:right w:val="single" w:sz="4" w:space="0" w:color="auto"/>
            </w:tcBorders>
          </w:tcPr>
          <w:p w14:paraId="1B37D971" w14:textId="77777777" w:rsidR="00C53343" w:rsidRPr="00C53343" w:rsidRDefault="00C53343" w:rsidP="00C53343">
            <w:pPr>
              <w:widowControl w:val="0"/>
              <w:autoSpaceDE w:val="0"/>
              <w:autoSpaceDN w:val="0"/>
              <w:adjustRightInd w:val="0"/>
              <w:jc w:val="center"/>
            </w:pPr>
          </w:p>
        </w:tc>
        <w:tc>
          <w:tcPr>
            <w:tcW w:w="3543" w:type="dxa"/>
            <w:tcBorders>
              <w:left w:val="single" w:sz="4" w:space="0" w:color="auto"/>
              <w:bottom w:val="single" w:sz="4" w:space="0" w:color="auto"/>
              <w:right w:val="single" w:sz="4" w:space="0" w:color="auto"/>
            </w:tcBorders>
          </w:tcPr>
          <w:p w14:paraId="489D7EF2" w14:textId="77777777" w:rsidR="00C53343" w:rsidRPr="00C53343" w:rsidRDefault="00C53343" w:rsidP="00C53343">
            <w:pPr>
              <w:widowControl w:val="0"/>
              <w:autoSpaceDE w:val="0"/>
              <w:autoSpaceDN w:val="0"/>
              <w:adjustRightInd w:val="0"/>
            </w:pPr>
            <w:r>
              <w:t>Показатель 1.1. Количество должностных лиц, имеющих ключ усиленной квалифицированной электронной подписи</w:t>
            </w:r>
          </w:p>
        </w:tc>
        <w:tc>
          <w:tcPr>
            <w:tcW w:w="993" w:type="dxa"/>
            <w:tcBorders>
              <w:left w:val="single" w:sz="4" w:space="0" w:color="auto"/>
              <w:bottom w:val="single" w:sz="4" w:space="0" w:color="auto"/>
              <w:right w:val="single" w:sz="4" w:space="0" w:color="auto"/>
            </w:tcBorders>
          </w:tcPr>
          <w:p w14:paraId="5D1BDAE9" w14:textId="77777777" w:rsidR="00C53343" w:rsidRPr="00C53343" w:rsidRDefault="00C53343" w:rsidP="00C53343">
            <w:pPr>
              <w:widowControl w:val="0"/>
              <w:autoSpaceDE w:val="0"/>
              <w:autoSpaceDN w:val="0"/>
              <w:adjustRightInd w:val="0"/>
            </w:pPr>
            <w:r w:rsidRPr="00C53343">
              <w:t>ведомственный</w:t>
            </w:r>
          </w:p>
        </w:tc>
        <w:tc>
          <w:tcPr>
            <w:tcW w:w="1134" w:type="dxa"/>
            <w:tcBorders>
              <w:left w:val="single" w:sz="4" w:space="0" w:color="auto"/>
              <w:bottom w:val="single" w:sz="4" w:space="0" w:color="auto"/>
              <w:right w:val="single" w:sz="4" w:space="0" w:color="auto"/>
            </w:tcBorders>
          </w:tcPr>
          <w:p w14:paraId="10AA040C" w14:textId="77777777" w:rsidR="00C53343" w:rsidRPr="00C53343" w:rsidRDefault="00C53343" w:rsidP="00C53343">
            <w:pPr>
              <w:spacing w:before="120" w:after="120" w:line="0" w:lineRule="atLeast"/>
              <w:jc w:val="center"/>
              <w:rPr>
                <w:color w:val="000000"/>
              </w:rPr>
            </w:pPr>
            <w:r w:rsidRPr="00C53343">
              <w:rPr>
                <w:color w:val="000000"/>
              </w:rPr>
              <w:t>человек</w:t>
            </w:r>
          </w:p>
        </w:tc>
        <w:tc>
          <w:tcPr>
            <w:tcW w:w="850" w:type="dxa"/>
            <w:tcBorders>
              <w:left w:val="single" w:sz="4" w:space="0" w:color="auto"/>
              <w:bottom w:val="single" w:sz="4" w:space="0" w:color="auto"/>
              <w:right w:val="single" w:sz="4" w:space="0" w:color="auto"/>
            </w:tcBorders>
          </w:tcPr>
          <w:p w14:paraId="656A0D4F" w14:textId="77777777" w:rsidR="00C53343" w:rsidRPr="00C53343" w:rsidRDefault="00C53343" w:rsidP="00C53343">
            <w:r>
              <w:t>4</w:t>
            </w:r>
          </w:p>
        </w:tc>
        <w:tc>
          <w:tcPr>
            <w:tcW w:w="992" w:type="dxa"/>
            <w:tcBorders>
              <w:left w:val="single" w:sz="4" w:space="0" w:color="auto"/>
              <w:bottom w:val="single" w:sz="4" w:space="0" w:color="auto"/>
              <w:right w:val="single" w:sz="4" w:space="0" w:color="auto"/>
            </w:tcBorders>
          </w:tcPr>
          <w:p w14:paraId="308D7E72" w14:textId="77777777" w:rsidR="00C53343" w:rsidRPr="00C53343" w:rsidRDefault="00C53343" w:rsidP="00C53343">
            <w:pPr>
              <w:widowControl w:val="0"/>
              <w:autoSpaceDE w:val="0"/>
              <w:autoSpaceDN w:val="0"/>
              <w:adjustRightInd w:val="0"/>
            </w:pPr>
            <w:r>
              <w:t>4</w:t>
            </w:r>
          </w:p>
        </w:tc>
        <w:tc>
          <w:tcPr>
            <w:tcW w:w="851" w:type="dxa"/>
            <w:tcBorders>
              <w:left w:val="single" w:sz="4" w:space="0" w:color="auto"/>
              <w:bottom w:val="single" w:sz="4" w:space="0" w:color="auto"/>
              <w:right w:val="single" w:sz="4" w:space="0" w:color="auto"/>
            </w:tcBorders>
          </w:tcPr>
          <w:p w14:paraId="3F38A0B9" w14:textId="77777777" w:rsidR="00C53343" w:rsidRPr="00C53343" w:rsidRDefault="00C53343" w:rsidP="00C53343">
            <w:pPr>
              <w:widowControl w:val="0"/>
              <w:autoSpaceDE w:val="0"/>
              <w:autoSpaceDN w:val="0"/>
              <w:adjustRightInd w:val="0"/>
            </w:pPr>
            <w:r>
              <w:t>4</w:t>
            </w:r>
          </w:p>
        </w:tc>
        <w:tc>
          <w:tcPr>
            <w:tcW w:w="850" w:type="dxa"/>
            <w:tcBorders>
              <w:left w:val="single" w:sz="4" w:space="0" w:color="auto"/>
              <w:bottom w:val="single" w:sz="4" w:space="0" w:color="auto"/>
              <w:right w:val="single" w:sz="4" w:space="0" w:color="auto"/>
            </w:tcBorders>
          </w:tcPr>
          <w:p w14:paraId="7A7AB3B8" w14:textId="77777777" w:rsidR="00C53343" w:rsidRPr="00C53343" w:rsidRDefault="00C53343" w:rsidP="002B132B">
            <w:r>
              <w:t>4</w:t>
            </w:r>
          </w:p>
        </w:tc>
        <w:tc>
          <w:tcPr>
            <w:tcW w:w="709" w:type="dxa"/>
            <w:tcBorders>
              <w:left w:val="single" w:sz="4" w:space="0" w:color="auto"/>
              <w:bottom w:val="single" w:sz="4" w:space="0" w:color="auto"/>
              <w:right w:val="single" w:sz="4" w:space="0" w:color="auto"/>
            </w:tcBorders>
          </w:tcPr>
          <w:p w14:paraId="504D83DE" w14:textId="77777777" w:rsidR="00C53343" w:rsidRPr="00C53343" w:rsidRDefault="00C53343" w:rsidP="002B132B">
            <w:pPr>
              <w:widowControl w:val="0"/>
              <w:autoSpaceDE w:val="0"/>
              <w:autoSpaceDN w:val="0"/>
              <w:adjustRightInd w:val="0"/>
            </w:pPr>
            <w:r>
              <w:t>4</w:t>
            </w:r>
          </w:p>
        </w:tc>
        <w:tc>
          <w:tcPr>
            <w:tcW w:w="709" w:type="dxa"/>
            <w:tcBorders>
              <w:left w:val="single" w:sz="4" w:space="0" w:color="auto"/>
              <w:bottom w:val="single" w:sz="4" w:space="0" w:color="auto"/>
              <w:right w:val="single" w:sz="4" w:space="0" w:color="auto"/>
            </w:tcBorders>
          </w:tcPr>
          <w:p w14:paraId="48C8B663" w14:textId="77777777" w:rsidR="00C53343" w:rsidRPr="00C53343" w:rsidRDefault="00C53343" w:rsidP="002B132B">
            <w:pPr>
              <w:widowControl w:val="0"/>
              <w:autoSpaceDE w:val="0"/>
              <w:autoSpaceDN w:val="0"/>
              <w:adjustRightInd w:val="0"/>
            </w:pPr>
            <w:r>
              <w:t>4</w:t>
            </w:r>
          </w:p>
        </w:tc>
        <w:tc>
          <w:tcPr>
            <w:tcW w:w="709" w:type="dxa"/>
            <w:tcBorders>
              <w:left w:val="single" w:sz="4" w:space="0" w:color="auto"/>
              <w:bottom w:val="single" w:sz="4" w:space="0" w:color="auto"/>
              <w:right w:val="single" w:sz="4" w:space="0" w:color="auto"/>
            </w:tcBorders>
          </w:tcPr>
          <w:p w14:paraId="5709CC87" w14:textId="77777777" w:rsidR="00C53343" w:rsidRPr="00C53343" w:rsidRDefault="00C53343" w:rsidP="002B132B">
            <w:r>
              <w:t>4</w:t>
            </w:r>
          </w:p>
        </w:tc>
        <w:tc>
          <w:tcPr>
            <w:tcW w:w="708" w:type="dxa"/>
            <w:tcBorders>
              <w:left w:val="single" w:sz="4" w:space="0" w:color="auto"/>
              <w:bottom w:val="single" w:sz="4" w:space="0" w:color="auto"/>
              <w:right w:val="single" w:sz="4" w:space="0" w:color="auto"/>
            </w:tcBorders>
          </w:tcPr>
          <w:p w14:paraId="2DF84BB5" w14:textId="77777777" w:rsidR="00C53343" w:rsidRPr="00C53343" w:rsidRDefault="00C53343" w:rsidP="002B132B">
            <w:pPr>
              <w:widowControl w:val="0"/>
              <w:autoSpaceDE w:val="0"/>
              <w:autoSpaceDN w:val="0"/>
              <w:adjustRightInd w:val="0"/>
            </w:pPr>
            <w:r>
              <w:t>4</w:t>
            </w:r>
          </w:p>
        </w:tc>
        <w:tc>
          <w:tcPr>
            <w:tcW w:w="709" w:type="dxa"/>
            <w:tcBorders>
              <w:left w:val="single" w:sz="4" w:space="0" w:color="auto"/>
              <w:bottom w:val="single" w:sz="4" w:space="0" w:color="auto"/>
              <w:right w:val="single" w:sz="4" w:space="0" w:color="auto"/>
            </w:tcBorders>
          </w:tcPr>
          <w:p w14:paraId="297D317A" w14:textId="77777777" w:rsidR="00C53343" w:rsidRPr="00C53343" w:rsidRDefault="00C53343" w:rsidP="002B132B">
            <w:pPr>
              <w:widowControl w:val="0"/>
              <w:autoSpaceDE w:val="0"/>
              <w:autoSpaceDN w:val="0"/>
              <w:adjustRightInd w:val="0"/>
            </w:pPr>
            <w:r>
              <w:t>4</w:t>
            </w:r>
          </w:p>
        </w:tc>
        <w:tc>
          <w:tcPr>
            <w:tcW w:w="709" w:type="dxa"/>
            <w:tcBorders>
              <w:left w:val="single" w:sz="4" w:space="0" w:color="auto"/>
              <w:bottom w:val="single" w:sz="4" w:space="0" w:color="auto"/>
              <w:right w:val="single" w:sz="4" w:space="0" w:color="auto"/>
            </w:tcBorders>
          </w:tcPr>
          <w:p w14:paraId="42DFDD2D" w14:textId="77777777" w:rsidR="00C53343" w:rsidRPr="00C53343" w:rsidRDefault="00C53343" w:rsidP="002B132B">
            <w:r>
              <w:t>4</w:t>
            </w:r>
          </w:p>
        </w:tc>
        <w:tc>
          <w:tcPr>
            <w:tcW w:w="709" w:type="dxa"/>
            <w:tcBorders>
              <w:left w:val="single" w:sz="4" w:space="0" w:color="auto"/>
              <w:bottom w:val="single" w:sz="4" w:space="0" w:color="auto"/>
              <w:right w:val="single" w:sz="4" w:space="0" w:color="auto"/>
            </w:tcBorders>
          </w:tcPr>
          <w:p w14:paraId="2134E89B" w14:textId="77777777" w:rsidR="00C53343" w:rsidRPr="00C53343" w:rsidRDefault="00C53343" w:rsidP="002B132B">
            <w:pPr>
              <w:widowControl w:val="0"/>
              <w:autoSpaceDE w:val="0"/>
              <w:autoSpaceDN w:val="0"/>
              <w:adjustRightInd w:val="0"/>
            </w:pPr>
            <w:r>
              <w:t>4</w:t>
            </w:r>
          </w:p>
        </w:tc>
        <w:tc>
          <w:tcPr>
            <w:tcW w:w="708" w:type="dxa"/>
            <w:tcBorders>
              <w:left w:val="single" w:sz="4" w:space="0" w:color="auto"/>
              <w:bottom w:val="single" w:sz="4" w:space="0" w:color="auto"/>
              <w:right w:val="single" w:sz="4" w:space="0" w:color="auto"/>
            </w:tcBorders>
          </w:tcPr>
          <w:p w14:paraId="05CC534F" w14:textId="77777777" w:rsidR="00C53343" w:rsidRPr="00C53343" w:rsidRDefault="00C53343" w:rsidP="002B132B">
            <w:pPr>
              <w:widowControl w:val="0"/>
              <w:autoSpaceDE w:val="0"/>
              <w:autoSpaceDN w:val="0"/>
              <w:adjustRightInd w:val="0"/>
            </w:pPr>
            <w:r>
              <w:t>4</w:t>
            </w:r>
          </w:p>
        </w:tc>
        <w:tc>
          <w:tcPr>
            <w:tcW w:w="709" w:type="dxa"/>
            <w:tcBorders>
              <w:left w:val="single" w:sz="4" w:space="0" w:color="auto"/>
              <w:bottom w:val="single" w:sz="4" w:space="0" w:color="auto"/>
              <w:right w:val="single" w:sz="4" w:space="0" w:color="auto"/>
            </w:tcBorders>
          </w:tcPr>
          <w:p w14:paraId="0AA4BEBE" w14:textId="77777777" w:rsidR="00C53343" w:rsidRPr="00C53343" w:rsidRDefault="00C53343" w:rsidP="002B132B">
            <w:r>
              <w:t>4</w:t>
            </w:r>
          </w:p>
        </w:tc>
      </w:tr>
      <w:tr w:rsidR="002B132B" w:rsidRPr="00C53343" w14:paraId="610AB449" w14:textId="77777777" w:rsidTr="00524B0B">
        <w:trPr>
          <w:trHeight w:val="269"/>
          <w:tblCellSpacing w:w="5" w:type="nil"/>
        </w:trPr>
        <w:tc>
          <w:tcPr>
            <w:tcW w:w="568" w:type="dxa"/>
            <w:tcBorders>
              <w:left w:val="single" w:sz="4" w:space="0" w:color="auto"/>
              <w:bottom w:val="single" w:sz="4" w:space="0" w:color="auto"/>
              <w:right w:val="single" w:sz="4" w:space="0" w:color="auto"/>
            </w:tcBorders>
          </w:tcPr>
          <w:p w14:paraId="514DC06A" w14:textId="77777777" w:rsidR="002B132B" w:rsidRPr="00C53343" w:rsidRDefault="002B132B" w:rsidP="00C53343">
            <w:pPr>
              <w:widowControl w:val="0"/>
              <w:autoSpaceDE w:val="0"/>
              <w:autoSpaceDN w:val="0"/>
              <w:adjustRightInd w:val="0"/>
              <w:jc w:val="center"/>
            </w:pPr>
          </w:p>
        </w:tc>
        <w:tc>
          <w:tcPr>
            <w:tcW w:w="3543" w:type="dxa"/>
            <w:tcBorders>
              <w:left w:val="single" w:sz="4" w:space="0" w:color="auto"/>
              <w:bottom w:val="single" w:sz="4" w:space="0" w:color="auto"/>
              <w:right w:val="single" w:sz="4" w:space="0" w:color="auto"/>
            </w:tcBorders>
          </w:tcPr>
          <w:p w14:paraId="2EDB8E55" w14:textId="77777777" w:rsidR="002B132B" w:rsidRPr="00C53343" w:rsidRDefault="002B132B" w:rsidP="002B132B">
            <w:pPr>
              <w:widowControl w:val="0"/>
              <w:autoSpaceDE w:val="0"/>
              <w:autoSpaceDN w:val="0"/>
              <w:adjustRightInd w:val="0"/>
            </w:pPr>
            <w:r>
              <w:t>Показатель 1.2 Доля автоматизированных рабочих мест  с системой электронного документооборота (система «Дело») в Администрации Позднеевского сельского поселения</w:t>
            </w:r>
          </w:p>
        </w:tc>
        <w:tc>
          <w:tcPr>
            <w:tcW w:w="993" w:type="dxa"/>
            <w:tcBorders>
              <w:left w:val="single" w:sz="4" w:space="0" w:color="auto"/>
              <w:bottom w:val="single" w:sz="4" w:space="0" w:color="auto"/>
              <w:right w:val="single" w:sz="4" w:space="0" w:color="auto"/>
            </w:tcBorders>
          </w:tcPr>
          <w:p w14:paraId="37F014F7" w14:textId="77777777" w:rsidR="002B132B" w:rsidRPr="00C53343" w:rsidRDefault="002B132B" w:rsidP="002B132B">
            <w:pPr>
              <w:widowControl w:val="0"/>
              <w:autoSpaceDE w:val="0"/>
              <w:autoSpaceDN w:val="0"/>
              <w:adjustRightInd w:val="0"/>
            </w:pPr>
            <w:r w:rsidRPr="00C53343">
              <w:t>ведомственный</w:t>
            </w:r>
          </w:p>
        </w:tc>
        <w:tc>
          <w:tcPr>
            <w:tcW w:w="1134" w:type="dxa"/>
            <w:tcBorders>
              <w:left w:val="single" w:sz="4" w:space="0" w:color="auto"/>
              <w:bottom w:val="single" w:sz="4" w:space="0" w:color="auto"/>
              <w:right w:val="single" w:sz="4" w:space="0" w:color="auto"/>
            </w:tcBorders>
          </w:tcPr>
          <w:p w14:paraId="10612984" w14:textId="77777777" w:rsidR="002B132B" w:rsidRPr="00C53343" w:rsidRDefault="002B132B" w:rsidP="00C53343">
            <w:pPr>
              <w:spacing w:before="120" w:after="120" w:line="0" w:lineRule="atLeast"/>
              <w:jc w:val="center"/>
              <w:rPr>
                <w:color w:val="000000"/>
              </w:rPr>
            </w:pPr>
            <w:r>
              <w:rPr>
                <w:color w:val="000000"/>
              </w:rPr>
              <w:t>%</w:t>
            </w:r>
          </w:p>
        </w:tc>
        <w:tc>
          <w:tcPr>
            <w:tcW w:w="850" w:type="dxa"/>
            <w:tcBorders>
              <w:left w:val="single" w:sz="4" w:space="0" w:color="auto"/>
              <w:bottom w:val="single" w:sz="4" w:space="0" w:color="auto"/>
              <w:right w:val="single" w:sz="4" w:space="0" w:color="auto"/>
            </w:tcBorders>
          </w:tcPr>
          <w:p w14:paraId="7A826200" w14:textId="77777777" w:rsidR="002B132B" w:rsidRPr="00C53343" w:rsidRDefault="002B132B" w:rsidP="00C53343">
            <w:pPr>
              <w:jc w:val="center"/>
            </w:pPr>
            <w:r>
              <w:t>40</w:t>
            </w:r>
          </w:p>
        </w:tc>
        <w:tc>
          <w:tcPr>
            <w:tcW w:w="992" w:type="dxa"/>
            <w:tcBorders>
              <w:left w:val="single" w:sz="4" w:space="0" w:color="auto"/>
              <w:bottom w:val="single" w:sz="4" w:space="0" w:color="auto"/>
              <w:right w:val="single" w:sz="4" w:space="0" w:color="auto"/>
            </w:tcBorders>
          </w:tcPr>
          <w:p w14:paraId="76F68AEA" w14:textId="77777777" w:rsidR="002B132B" w:rsidRDefault="002B132B">
            <w:r w:rsidRPr="0068018A">
              <w:t>40</w:t>
            </w:r>
          </w:p>
        </w:tc>
        <w:tc>
          <w:tcPr>
            <w:tcW w:w="851" w:type="dxa"/>
            <w:tcBorders>
              <w:left w:val="single" w:sz="4" w:space="0" w:color="auto"/>
              <w:bottom w:val="single" w:sz="4" w:space="0" w:color="auto"/>
              <w:right w:val="single" w:sz="4" w:space="0" w:color="auto"/>
            </w:tcBorders>
          </w:tcPr>
          <w:p w14:paraId="6B3C2904" w14:textId="77777777" w:rsidR="002B132B" w:rsidRDefault="002B132B">
            <w:r w:rsidRPr="0068018A">
              <w:t>40</w:t>
            </w:r>
          </w:p>
        </w:tc>
        <w:tc>
          <w:tcPr>
            <w:tcW w:w="850" w:type="dxa"/>
            <w:tcBorders>
              <w:left w:val="single" w:sz="4" w:space="0" w:color="auto"/>
              <w:bottom w:val="single" w:sz="4" w:space="0" w:color="auto"/>
              <w:right w:val="single" w:sz="4" w:space="0" w:color="auto"/>
            </w:tcBorders>
          </w:tcPr>
          <w:p w14:paraId="7DFE81F3" w14:textId="77777777" w:rsidR="002B132B" w:rsidRDefault="002B132B">
            <w:r w:rsidRPr="0068018A">
              <w:t>40</w:t>
            </w:r>
          </w:p>
        </w:tc>
        <w:tc>
          <w:tcPr>
            <w:tcW w:w="709" w:type="dxa"/>
            <w:tcBorders>
              <w:left w:val="single" w:sz="4" w:space="0" w:color="auto"/>
              <w:bottom w:val="single" w:sz="4" w:space="0" w:color="auto"/>
              <w:right w:val="single" w:sz="4" w:space="0" w:color="auto"/>
            </w:tcBorders>
          </w:tcPr>
          <w:p w14:paraId="27CC3F17" w14:textId="77777777" w:rsidR="002B132B" w:rsidRDefault="002B132B">
            <w:r w:rsidRPr="0068018A">
              <w:t>40</w:t>
            </w:r>
          </w:p>
        </w:tc>
        <w:tc>
          <w:tcPr>
            <w:tcW w:w="709" w:type="dxa"/>
            <w:tcBorders>
              <w:left w:val="single" w:sz="4" w:space="0" w:color="auto"/>
              <w:bottom w:val="single" w:sz="4" w:space="0" w:color="auto"/>
              <w:right w:val="single" w:sz="4" w:space="0" w:color="auto"/>
            </w:tcBorders>
          </w:tcPr>
          <w:p w14:paraId="619D19EA" w14:textId="77777777" w:rsidR="002B132B" w:rsidRDefault="002B132B">
            <w:r w:rsidRPr="0068018A">
              <w:t>40</w:t>
            </w:r>
          </w:p>
        </w:tc>
        <w:tc>
          <w:tcPr>
            <w:tcW w:w="709" w:type="dxa"/>
            <w:tcBorders>
              <w:left w:val="single" w:sz="4" w:space="0" w:color="auto"/>
              <w:bottom w:val="single" w:sz="4" w:space="0" w:color="auto"/>
              <w:right w:val="single" w:sz="4" w:space="0" w:color="auto"/>
            </w:tcBorders>
          </w:tcPr>
          <w:p w14:paraId="62F80790" w14:textId="77777777" w:rsidR="002B132B" w:rsidRDefault="002B132B">
            <w:r w:rsidRPr="0068018A">
              <w:t>40</w:t>
            </w:r>
          </w:p>
        </w:tc>
        <w:tc>
          <w:tcPr>
            <w:tcW w:w="708" w:type="dxa"/>
            <w:tcBorders>
              <w:left w:val="single" w:sz="4" w:space="0" w:color="auto"/>
              <w:bottom w:val="single" w:sz="4" w:space="0" w:color="auto"/>
              <w:right w:val="single" w:sz="4" w:space="0" w:color="auto"/>
            </w:tcBorders>
          </w:tcPr>
          <w:p w14:paraId="60470C2F" w14:textId="77777777" w:rsidR="002B132B" w:rsidRDefault="002B132B">
            <w:r w:rsidRPr="0068018A">
              <w:t>40</w:t>
            </w:r>
          </w:p>
        </w:tc>
        <w:tc>
          <w:tcPr>
            <w:tcW w:w="709" w:type="dxa"/>
            <w:tcBorders>
              <w:left w:val="single" w:sz="4" w:space="0" w:color="auto"/>
              <w:bottom w:val="single" w:sz="4" w:space="0" w:color="auto"/>
              <w:right w:val="single" w:sz="4" w:space="0" w:color="auto"/>
            </w:tcBorders>
          </w:tcPr>
          <w:p w14:paraId="20AB3DFE" w14:textId="77777777" w:rsidR="002B132B" w:rsidRDefault="002B132B">
            <w:r w:rsidRPr="0068018A">
              <w:t>40</w:t>
            </w:r>
          </w:p>
        </w:tc>
        <w:tc>
          <w:tcPr>
            <w:tcW w:w="709" w:type="dxa"/>
            <w:tcBorders>
              <w:left w:val="single" w:sz="4" w:space="0" w:color="auto"/>
              <w:bottom w:val="single" w:sz="4" w:space="0" w:color="auto"/>
              <w:right w:val="single" w:sz="4" w:space="0" w:color="auto"/>
            </w:tcBorders>
          </w:tcPr>
          <w:p w14:paraId="647607B9" w14:textId="77777777" w:rsidR="002B132B" w:rsidRDefault="002B132B">
            <w:r w:rsidRPr="0068018A">
              <w:t>40</w:t>
            </w:r>
          </w:p>
        </w:tc>
        <w:tc>
          <w:tcPr>
            <w:tcW w:w="709" w:type="dxa"/>
            <w:tcBorders>
              <w:left w:val="single" w:sz="4" w:space="0" w:color="auto"/>
              <w:bottom w:val="single" w:sz="4" w:space="0" w:color="auto"/>
              <w:right w:val="single" w:sz="4" w:space="0" w:color="auto"/>
            </w:tcBorders>
          </w:tcPr>
          <w:p w14:paraId="1F1324DE" w14:textId="77777777" w:rsidR="002B132B" w:rsidRDefault="002B132B">
            <w:r w:rsidRPr="0068018A">
              <w:t>40</w:t>
            </w:r>
          </w:p>
        </w:tc>
        <w:tc>
          <w:tcPr>
            <w:tcW w:w="708" w:type="dxa"/>
            <w:tcBorders>
              <w:left w:val="single" w:sz="4" w:space="0" w:color="auto"/>
              <w:bottom w:val="single" w:sz="4" w:space="0" w:color="auto"/>
              <w:right w:val="single" w:sz="4" w:space="0" w:color="auto"/>
            </w:tcBorders>
          </w:tcPr>
          <w:p w14:paraId="3C7A1843" w14:textId="77777777" w:rsidR="002B132B" w:rsidRDefault="002B132B">
            <w:r w:rsidRPr="0068018A">
              <w:t>40</w:t>
            </w:r>
          </w:p>
        </w:tc>
        <w:tc>
          <w:tcPr>
            <w:tcW w:w="709" w:type="dxa"/>
            <w:tcBorders>
              <w:left w:val="single" w:sz="4" w:space="0" w:color="auto"/>
              <w:bottom w:val="single" w:sz="4" w:space="0" w:color="auto"/>
              <w:right w:val="single" w:sz="4" w:space="0" w:color="auto"/>
            </w:tcBorders>
          </w:tcPr>
          <w:p w14:paraId="3301A459" w14:textId="77777777" w:rsidR="002B132B" w:rsidRDefault="002B132B">
            <w:r w:rsidRPr="0068018A">
              <w:t>40</w:t>
            </w:r>
          </w:p>
        </w:tc>
      </w:tr>
      <w:tr w:rsidR="002B132B" w:rsidRPr="00C53343" w14:paraId="0A436198" w14:textId="77777777" w:rsidTr="00524B0B">
        <w:trPr>
          <w:trHeight w:val="269"/>
          <w:tblCellSpacing w:w="5" w:type="nil"/>
        </w:trPr>
        <w:tc>
          <w:tcPr>
            <w:tcW w:w="568" w:type="dxa"/>
            <w:tcBorders>
              <w:left w:val="single" w:sz="4" w:space="0" w:color="auto"/>
              <w:bottom w:val="single" w:sz="4" w:space="0" w:color="auto"/>
              <w:right w:val="single" w:sz="4" w:space="0" w:color="auto"/>
            </w:tcBorders>
          </w:tcPr>
          <w:p w14:paraId="72B33912" w14:textId="77777777" w:rsidR="002B132B" w:rsidRPr="00C53343" w:rsidRDefault="002B132B" w:rsidP="00C53343">
            <w:pPr>
              <w:widowControl w:val="0"/>
              <w:autoSpaceDE w:val="0"/>
              <w:autoSpaceDN w:val="0"/>
              <w:adjustRightInd w:val="0"/>
              <w:jc w:val="center"/>
            </w:pPr>
          </w:p>
        </w:tc>
        <w:tc>
          <w:tcPr>
            <w:tcW w:w="3543" w:type="dxa"/>
            <w:tcBorders>
              <w:left w:val="single" w:sz="4" w:space="0" w:color="auto"/>
              <w:bottom w:val="single" w:sz="4" w:space="0" w:color="auto"/>
              <w:right w:val="single" w:sz="4" w:space="0" w:color="auto"/>
            </w:tcBorders>
          </w:tcPr>
          <w:p w14:paraId="60A15E99" w14:textId="77777777" w:rsidR="002B132B" w:rsidRPr="00C53343" w:rsidRDefault="002B132B" w:rsidP="002B132B">
            <w:pPr>
              <w:widowControl w:val="0"/>
              <w:autoSpaceDE w:val="0"/>
              <w:autoSpaceDN w:val="0"/>
              <w:adjustRightInd w:val="0"/>
            </w:pPr>
            <w:r>
              <w:t>Показатель 1.3 Количество автоматизированных рабочих мест в Администрации Позднеевского сельского поселения</w:t>
            </w:r>
          </w:p>
        </w:tc>
        <w:tc>
          <w:tcPr>
            <w:tcW w:w="993" w:type="dxa"/>
            <w:tcBorders>
              <w:left w:val="single" w:sz="4" w:space="0" w:color="auto"/>
              <w:bottom w:val="single" w:sz="4" w:space="0" w:color="auto"/>
              <w:right w:val="single" w:sz="4" w:space="0" w:color="auto"/>
            </w:tcBorders>
          </w:tcPr>
          <w:p w14:paraId="29B7058D" w14:textId="77777777" w:rsidR="002B132B" w:rsidRPr="00C53343" w:rsidRDefault="002B132B" w:rsidP="002B132B">
            <w:pPr>
              <w:widowControl w:val="0"/>
              <w:autoSpaceDE w:val="0"/>
              <w:autoSpaceDN w:val="0"/>
              <w:adjustRightInd w:val="0"/>
            </w:pPr>
            <w:r w:rsidRPr="00C53343">
              <w:t>ведомственный</w:t>
            </w:r>
          </w:p>
        </w:tc>
        <w:tc>
          <w:tcPr>
            <w:tcW w:w="1134" w:type="dxa"/>
            <w:tcBorders>
              <w:left w:val="single" w:sz="4" w:space="0" w:color="auto"/>
              <w:bottom w:val="single" w:sz="4" w:space="0" w:color="auto"/>
              <w:right w:val="single" w:sz="4" w:space="0" w:color="auto"/>
            </w:tcBorders>
          </w:tcPr>
          <w:p w14:paraId="6D5CB043" w14:textId="77777777" w:rsidR="002B132B" w:rsidRPr="00C53343" w:rsidRDefault="002B132B" w:rsidP="00C53343">
            <w:pPr>
              <w:spacing w:before="120" w:after="120" w:line="0" w:lineRule="atLeast"/>
              <w:jc w:val="center"/>
              <w:rPr>
                <w:color w:val="000000"/>
              </w:rPr>
            </w:pPr>
            <w:r w:rsidRPr="002B132B">
              <w:rPr>
                <w:color w:val="000000"/>
              </w:rPr>
              <w:t>единиц</w:t>
            </w:r>
          </w:p>
        </w:tc>
        <w:tc>
          <w:tcPr>
            <w:tcW w:w="850" w:type="dxa"/>
            <w:tcBorders>
              <w:left w:val="single" w:sz="4" w:space="0" w:color="auto"/>
              <w:bottom w:val="single" w:sz="4" w:space="0" w:color="auto"/>
              <w:right w:val="single" w:sz="4" w:space="0" w:color="auto"/>
            </w:tcBorders>
          </w:tcPr>
          <w:p w14:paraId="17E2E378" w14:textId="77777777" w:rsidR="002B132B" w:rsidRPr="002B132B" w:rsidRDefault="002B132B" w:rsidP="002B132B">
            <w:r>
              <w:t>10</w:t>
            </w:r>
          </w:p>
        </w:tc>
        <w:tc>
          <w:tcPr>
            <w:tcW w:w="992" w:type="dxa"/>
            <w:tcBorders>
              <w:left w:val="single" w:sz="4" w:space="0" w:color="auto"/>
              <w:bottom w:val="single" w:sz="4" w:space="0" w:color="auto"/>
              <w:right w:val="single" w:sz="4" w:space="0" w:color="auto"/>
            </w:tcBorders>
          </w:tcPr>
          <w:p w14:paraId="763D2012" w14:textId="77777777" w:rsidR="002B132B" w:rsidRDefault="002B132B">
            <w:r w:rsidRPr="00552BCA">
              <w:t>10</w:t>
            </w:r>
          </w:p>
        </w:tc>
        <w:tc>
          <w:tcPr>
            <w:tcW w:w="851" w:type="dxa"/>
            <w:tcBorders>
              <w:left w:val="single" w:sz="4" w:space="0" w:color="auto"/>
              <w:bottom w:val="single" w:sz="4" w:space="0" w:color="auto"/>
              <w:right w:val="single" w:sz="4" w:space="0" w:color="auto"/>
            </w:tcBorders>
          </w:tcPr>
          <w:p w14:paraId="22045C8F" w14:textId="77777777" w:rsidR="002B132B" w:rsidRDefault="002B132B">
            <w:r w:rsidRPr="00552BCA">
              <w:t>10</w:t>
            </w:r>
          </w:p>
        </w:tc>
        <w:tc>
          <w:tcPr>
            <w:tcW w:w="850" w:type="dxa"/>
            <w:tcBorders>
              <w:left w:val="single" w:sz="4" w:space="0" w:color="auto"/>
              <w:bottom w:val="single" w:sz="4" w:space="0" w:color="auto"/>
              <w:right w:val="single" w:sz="4" w:space="0" w:color="auto"/>
            </w:tcBorders>
          </w:tcPr>
          <w:p w14:paraId="1C5FA3E8" w14:textId="77777777" w:rsidR="002B132B" w:rsidRDefault="002B132B">
            <w:r w:rsidRPr="00552BCA">
              <w:t>10</w:t>
            </w:r>
          </w:p>
        </w:tc>
        <w:tc>
          <w:tcPr>
            <w:tcW w:w="709" w:type="dxa"/>
            <w:tcBorders>
              <w:left w:val="single" w:sz="4" w:space="0" w:color="auto"/>
              <w:bottom w:val="single" w:sz="4" w:space="0" w:color="auto"/>
              <w:right w:val="single" w:sz="4" w:space="0" w:color="auto"/>
            </w:tcBorders>
          </w:tcPr>
          <w:p w14:paraId="1C1FB979" w14:textId="77777777" w:rsidR="002B132B" w:rsidRDefault="002B132B">
            <w:r w:rsidRPr="00552BCA">
              <w:t>10</w:t>
            </w:r>
          </w:p>
        </w:tc>
        <w:tc>
          <w:tcPr>
            <w:tcW w:w="709" w:type="dxa"/>
            <w:tcBorders>
              <w:left w:val="single" w:sz="4" w:space="0" w:color="auto"/>
              <w:bottom w:val="single" w:sz="4" w:space="0" w:color="auto"/>
              <w:right w:val="single" w:sz="4" w:space="0" w:color="auto"/>
            </w:tcBorders>
          </w:tcPr>
          <w:p w14:paraId="081B27A9" w14:textId="77777777" w:rsidR="002B132B" w:rsidRDefault="002B132B">
            <w:r w:rsidRPr="00552BCA">
              <w:t>10</w:t>
            </w:r>
          </w:p>
        </w:tc>
        <w:tc>
          <w:tcPr>
            <w:tcW w:w="709" w:type="dxa"/>
            <w:tcBorders>
              <w:left w:val="single" w:sz="4" w:space="0" w:color="auto"/>
              <w:bottom w:val="single" w:sz="4" w:space="0" w:color="auto"/>
              <w:right w:val="single" w:sz="4" w:space="0" w:color="auto"/>
            </w:tcBorders>
          </w:tcPr>
          <w:p w14:paraId="14CD2390" w14:textId="77777777" w:rsidR="002B132B" w:rsidRDefault="002B132B">
            <w:r w:rsidRPr="00552BCA">
              <w:t>10</w:t>
            </w:r>
          </w:p>
        </w:tc>
        <w:tc>
          <w:tcPr>
            <w:tcW w:w="708" w:type="dxa"/>
            <w:tcBorders>
              <w:left w:val="single" w:sz="4" w:space="0" w:color="auto"/>
              <w:bottom w:val="single" w:sz="4" w:space="0" w:color="auto"/>
              <w:right w:val="single" w:sz="4" w:space="0" w:color="auto"/>
            </w:tcBorders>
          </w:tcPr>
          <w:p w14:paraId="1CDA0263" w14:textId="77777777" w:rsidR="002B132B" w:rsidRDefault="002B132B">
            <w:r w:rsidRPr="00552BCA">
              <w:t>10</w:t>
            </w:r>
          </w:p>
        </w:tc>
        <w:tc>
          <w:tcPr>
            <w:tcW w:w="709" w:type="dxa"/>
            <w:tcBorders>
              <w:left w:val="single" w:sz="4" w:space="0" w:color="auto"/>
              <w:bottom w:val="single" w:sz="4" w:space="0" w:color="auto"/>
              <w:right w:val="single" w:sz="4" w:space="0" w:color="auto"/>
            </w:tcBorders>
          </w:tcPr>
          <w:p w14:paraId="729A56D8" w14:textId="77777777" w:rsidR="002B132B" w:rsidRDefault="002B132B">
            <w:r w:rsidRPr="00552BCA">
              <w:t>10</w:t>
            </w:r>
          </w:p>
        </w:tc>
        <w:tc>
          <w:tcPr>
            <w:tcW w:w="709" w:type="dxa"/>
            <w:tcBorders>
              <w:left w:val="single" w:sz="4" w:space="0" w:color="auto"/>
              <w:bottom w:val="single" w:sz="4" w:space="0" w:color="auto"/>
              <w:right w:val="single" w:sz="4" w:space="0" w:color="auto"/>
            </w:tcBorders>
          </w:tcPr>
          <w:p w14:paraId="2602963B" w14:textId="77777777" w:rsidR="002B132B" w:rsidRDefault="002B132B">
            <w:r w:rsidRPr="00552BCA">
              <w:t>10</w:t>
            </w:r>
          </w:p>
        </w:tc>
        <w:tc>
          <w:tcPr>
            <w:tcW w:w="709" w:type="dxa"/>
            <w:tcBorders>
              <w:left w:val="single" w:sz="4" w:space="0" w:color="auto"/>
              <w:bottom w:val="single" w:sz="4" w:space="0" w:color="auto"/>
              <w:right w:val="single" w:sz="4" w:space="0" w:color="auto"/>
            </w:tcBorders>
          </w:tcPr>
          <w:p w14:paraId="4C4A0F5A" w14:textId="77777777" w:rsidR="002B132B" w:rsidRDefault="002B132B">
            <w:r w:rsidRPr="00552BCA">
              <w:t>10</w:t>
            </w:r>
          </w:p>
        </w:tc>
        <w:tc>
          <w:tcPr>
            <w:tcW w:w="708" w:type="dxa"/>
            <w:tcBorders>
              <w:left w:val="single" w:sz="4" w:space="0" w:color="auto"/>
              <w:bottom w:val="single" w:sz="4" w:space="0" w:color="auto"/>
              <w:right w:val="single" w:sz="4" w:space="0" w:color="auto"/>
            </w:tcBorders>
          </w:tcPr>
          <w:p w14:paraId="503BD932" w14:textId="77777777" w:rsidR="002B132B" w:rsidRDefault="002B132B">
            <w:r w:rsidRPr="00552BCA">
              <w:t>10</w:t>
            </w:r>
          </w:p>
        </w:tc>
        <w:tc>
          <w:tcPr>
            <w:tcW w:w="709" w:type="dxa"/>
            <w:tcBorders>
              <w:left w:val="single" w:sz="4" w:space="0" w:color="auto"/>
              <w:bottom w:val="single" w:sz="4" w:space="0" w:color="auto"/>
              <w:right w:val="single" w:sz="4" w:space="0" w:color="auto"/>
            </w:tcBorders>
          </w:tcPr>
          <w:p w14:paraId="2308236A" w14:textId="77777777" w:rsidR="002B132B" w:rsidRDefault="002B132B">
            <w:r w:rsidRPr="00552BCA">
              <w:t>10</w:t>
            </w:r>
          </w:p>
        </w:tc>
      </w:tr>
      <w:tr w:rsidR="002B132B" w:rsidRPr="00C53343" w14:paraId="5A8D489F" w14:textId="77777777" w:rsidTr="00524B0B">
        <w:trPr>
          <w:tblCellSpacing w:w="5" w:type="nil"/>
        </w:trPr>
        <w:tc>
          <w:tcPr>
            <w:tcW w:w="568" w:type="dxa"/>
            <w:tcBorders>
              <w:left w:val="single" w:sz="4" w:space="0" w:color="auto"/>
              <w:bottom w:val="single" w:sz="4" w:space="0" w:color="auto"/>
              <w:right w:val="single" w:sz="4" w:space="0" w:color="auto"/>
            </w:tcBorders>
          </w:tcPr>
          <w:p w14:paraId="5603ADA7" w14:textId="77777777" w:rsidR="002B132B" w:rsidRPr="00C53343" w:rsidRDefault="002B132B" w:rsidP="00C53343">
            <w:pPr>
              <w:widowControl w:val="0"/>
              <w:autoSpaceDE w:val="0"/>
              <w:autoSpaceDN w:val="0"/>
              <w:adjustRightInd w:val="0"/>
              <w:jc w:val="center"/>
            </w:pPr>
          </w:p>
        </w:tc>
        <w:tc>
          <w:tcPr>
            <w:tcW w:w="3543" w:type="dxa"/>
            <w:tcBorders>
              <w:left w:val="single" w:sz="4" w:space="0" w:color="auto"/>
              <w:bottom w:val="single" w:sz="4" w:space="0" w:color="auto"/>
              <w:right w:val="single" w:sz="4" w:space="0" w:color="auto"/>
            </w:tcBorders>
          </w:tcPr>
          <w:p w14:paraId="6629CAAA" w14:textId="77777777" w:rsidR="002B132B" w:rsidRPr="00C53343" w:rsidRDefault="002B132B" w:rsidP="00C53343">
            <w:pPr>
              <w:widowControl w:val="0"/>
              <w:autoSpaceDE w:val="0"/>
              <w:autoSpaceDN w:val="0"/>
              <w:adjustRightInd w:val="0"/>
            </w:pPr>
            <w:r>
              <w:t>Показатель 1.4 Количество сайтов Администрации Позднеевского сельского поселения</w:t>
            </w:r>
          </w:p>
        </w:tc>
        <w:tc>
          <w:tcPr>
            <w:tcW w:w="993" w:type="dxa"/>
            <w:tcBorders>
              <w:left w:val="single" w:sz="4" w:space="0" w:color="auto"/>
              <w:bottom w:val="single" w:sz="4" w:space="0" w:color="auto"/>
              <w:right w:val="single" w:sz="4" w:space="0" w:color="auto"/>
            </w:tcBorders>
          </w:tcPr>
          <w:p w14:paraId="6C50C448" w14:textId="77777777" w:rsidR="002B132B" w:rsidRPr="00C53343" w:rsidRDefault="002B132B" w:rsidP="00C53343">
            <w:pPr>
              <w:widowControl w:val="0"/>
              <w:autoSpaceDE w:val="0"/>
              <w:autoSpaceDN w:val="0"/>
              <w:adjustRightInd w:val="0"/>
            </w:pPr>
            <w:r w:rsidRPr="00C53343">
              <w:t>ведомственный</w:t>
            </w:r>
          </w:p>
        </w:tc>
        <w:tc>
          <w:tcPr>
            <w:tcW w:w="1134" w:type="dxa"/>
            <w:tcBorders>
              <w:left w:val="single" w:sz="4" w:space="0" w:color="auto"/>
              <w:bottom w:val="single" w:sz="4" w:space="0" w:color="auto"/>
              <w:right w:val="single" w:sz="4" w:space="0" w:color="auto"/>
            </w:tcBorders>
          </w:tcPr>
          <w:p w14:paraId="7186E6E7" w14:textId="77777777" w:rsidR="002B132B" w:rsidRPr="00C53343" w:rsidRDefault="002B132B" w:rsidP="00C53343">
            <w:pPr>
              <w:widowControl w:val="0"/>
              <w:autoSpaceDE w:val="0"/>
              <w:autoSpaceDN w:val="0"/>
              <w:adjustRightInd w:val="0"/>
              <w:jc w:val="center"/>
            </w:pPr>
            <w:r>
              <w:t>единиц</w:t>
            </w:r>
          </w:p>
        </w:tc>
        <w:tc>
          <w:tcPr>
            <w:tcW w:w="850" w:type="dxa"/>
            <w:tcBorders>
              <w:left w:val="single" w:sz="4" w:space="0" w:color="auto"/>
              <w:bottom w:val="single" w:sz="4" w:space="0" w:color="auto"/>
              <w:right w:val="single" w:sz="4" w:space="0" w:color="auto"/>
            </w:tcBorders>
          </w:tcPr>
          <w:p w14:paraId="5F5529B9" w14:textId="77777777" w:rsidR="002B132B" w:rsidRPr="00C53343" w:rsidRDefault="002B132B" w:rsidP="00C53343">
            <w:pPr>
              <w:widowControl w:val="0"/>
              <w:autoSpaceDE w:val="0"/>
              <w:autoSpaceDN w:val="0"/>
              <w:adjustRightInd w:val="0"/>
              <w:jc w:val="center"/>
            </w:pPr>
            <w:r>
              <w:t>1</w:t>
            </w:r>
          </w:p>
        </w:tc>
        <w:tc>
          <w:tcPr>
            <w:tcW w:w="992" w:type="dxa"/>
            <w:tcBorders>
              <w:left w:val="single" w:sz="4" w:space="0" w:color="auto"/>
              <w:bottom w:val="single" w:sz="4" w:space="0" w:color="auto"/>
              <w:right w:val="single" w:sz="4" w:space="0" w:color="auto"/>
            </w:tcBorders>
          </w:tcPr>
          <w:p w14:paraId="612E7725" w14:textId="77777777" w:rsidR="002B132B" w:rsidRDefault="002B132B">
            <w:r w:rsidRPr="00071762">
              <w:t>1</w:t>
            </w:r>
          </w:p>
        </w:tc>
        <w:tc>
          <w:tcPr>
            <w:tcW w:w="851" w:type="dxa"/>
            <w:tcBorders>
              <w:left w:val="single" w:sz="4" w:space="0" w:color="auto"/>
              <w:bottom w:val="single" w:sz="4" w:space="0" w:color="auto"/>
              <w:right w:val="single" w:sz="4" w:space="0" w:color="auto"/>
            </w:tcBorders>
          </w:tcPr>
          <w:p w14:paraId="4E9DB795" w14:textId="77777777" w:rsidR="002B132B" w:rsidRDefault="002B132B">
            <w:r w:rsidRPr="00071762">
              <w:t>1</w:t>
            </w:r>
          </w:p>
        </w:tc>
        <w:tc>
          <w:tcPr>
            <w:tcW w:w="850" w:type="dxa"/>
            <w:tcBorders>
              <w:left w:val="single" w:sz="4" w:space="0" w:color="auto"/>
              <w:bottom w:val="single" w:sz="4" w:space="0" w:color="auto"/>
              <w:right w:val="single" w:sz="4" w:space="0" w:color="auto"/>
            </w:tcBorders>
          </w:tcPr>
          <w:p w14:paraId="1398B39C" w14:textId="77777777" w:rsidR="002B132B" w:rsidRDefault="002B132B">
            <w:r w:rsidRPr="00071762">
              <w:t>1</w:t>
            </w:r>
          </w:p>
        </w:tc>
        <w:tc>
          <w:tcPr>
            <w:tcW w:w="709" w:type="dxa"/>
            <w:tcBorders>
              <w:left w:val="single" w:sz="4" w:space="0" w:color="auto"/>
              <w:bottom w:val="single" w:sz="4" w:space="0" w:color="auto"/>
              <w:right w:val="single" w:sz="4" w:space="0" w:color="auto"/>
            </w:tcBorders>
          </w:tcPr>
          <w:p w14:paraId="642F3166" w14:textId="77777777" w:rsidR="002B132B" w:rsidRDefault="002B132B">
            <w:r w:rsidRPr="00071762">
              <w:t>1</w:t>
            </w:r>
          </w:p>
        </w:tc>
        <w:tc>
          <w:tcPr>
            <w:tcW w:w="709" w:type="dxa"/>
            <w:tcBorders>
              <w:left w:val="single" w:sz="4" w:space="0" w:color="auto"/>
              <w:bottom w:val="single" w:sz="4" w:space="0" w:color="auto"/>
              <w:right w:val="single" w:sz="4" w:space="0" w:color="auto"/>
            </w:tcBorders>
          </w:tcPr>
          <w:p w14:paraId="01870C12" w14:textId="77777777" w:rsidR="002B132B" w:rsidRDefault="002B132B">
            <w:r w:rsidRPr="00071762">
              <w:t>1</w:t>
            </w:r>
          </w:p>
        </w:tc>
        <w:tc>
          <w:tcPr>
            <w:tcW w:w="709" w:type="dxa"/>
            <w:tcBorders>
              <w:left w:val="single" w:sz="4" w:space="0" w:color="auto"/>
              <w:bottom w:val="single" w:sz="4" w:space="0" w:color="auto"/>
              <w:right w:val="single" w:sz="4" w:space="0" w:color="auto"/>
            </w:tcBorders>
          </w:tcPr>
          <w:p w14:paraId="34E6C53D" w14:textId="77777777" w:rsidR="002B132B" w:rsidRDefault="002B132B">
            <w:r w:rsidRPr="00071762">
              <w:t>1</w:t>
            </w:r>
          </w:p>
        </w:tc>
        <w:tc>
          <w:tcPr>
            <w:tcW w:w="708" w:type="dxa"/>
            <w:tcBorders>
              <w:left w:val="single" w:sz="4" w:space="0" w:color="auto"/>
              <w:bottom w:val="single" w:sz="4" w:space="0" w:color="auto"/>
              <w:right w:val="single" w:sz="4" w:space="0" w:color="auto"/>
            </w:tcBorders>
          </w:tcPr>
          <w:p w14:paraId="14297F91" w14:textId="77777777" w:rsidR="002B132B" w:rsidRDefault="002B132B">
            <w:r w:rsidRPr="00071762">
              <w:t>1</w:t>
            </w:r>
          </w:p>
        </w:tc>
        <w:tc>
          <w:tcPr>
            <w:tcW w:w="709" w:type="dxa"/>
            <w:tcBorders>
              <w:left w:val="single" w:sz="4" w:space="0" w:color="auto"/>
              <w:bottom w:val="single" w:sz="4" w:space="0" w:color="auto"/>
              <w:right w:val="single" w:sz="4" w:space="0" w:color="auto"/>
            </w:tcBorders>
          </w:tcPr>
          <w:p w14:paraId="170FAAD1" w14:textId="77777777" w:rsidR="002B132B" w:rsidRDefault="002B132B">
            <w:r w:rsidRPr="00071762">
              <w:t>1</w:t>
            </w:r>
          </w:p>
        </w:tc>
        <w:tc>
          <w:tcPr>
            <w:tcW w:w="709" w:type="dxa"/>
            <w:tcBorders>
              <w:left w:val="single" w:sz="4" w:space="0" w:color="auto"/>
              <w:bottom w:val="single" w:sz="4" w:space="0" w:color="auto"/>
              <w:right w:val="single" w:sz="4" w:space="0" w:color="auto"/>
            </w:tcBorders>
          </w:tcPr>
          <w:p w14:paraId="4F18DA8C" w14:textId="77777777" w:rsidR="002B132B" w:rsidRDefault="002B132B">
            <w:r w:rsidRPr="00071762">
              <w:t>1</w:t>
            </w:r>
          </w:p>
        </w:tc>
        <w:tc>
          <w:tcPr>
            <w:tcW w:w="709" w:type="dxa"/>
            <w:tcBorders>
              <w:left w:val="single" w:sz="4" w:space="0" w:color="auto"/>
              <w:bottom w:val="single" w:sz="4" w:space="0" w:color="auto"/>
              <w:right w:val="single" w:sz="4" w:space="0" w:color="auto"/>
            </w:tcBorders>
          </w:tcPr>
          <w:p w14:paraId="0784FB0D" w14:textId="77777777" w:rsidR="002B132B" w:rsidRDefault="002B132B">
            <w:r w:rsidRPr="00071762">
              <w:t>1</w:t>
            </w:r>
          </w:p>
        </w:tc>
        <w:tc>
          <w:tcPr>
            <w:tcW w:w="708" w:type="dxa"/>
            <w:tcBorders>
              <w:left w:val="single" w:sz="4" w:space="0" w:color="auto"/>
              <w:bottom w:val="single" w:sz="4" w:space="0" w:color="auto"/>
              <w:right w:val="single" w:sz="4" w:space="0" w:color="auto"/>
            </w:tcBorders>
          </w:tcPr>
          <w:p w14:paraId="139FD6C6" w14:textId="77777777" w:rsidR="002B132B" w:rsidRDefault="002B132B">
            <w:r w:rsidRPr="00071762">
              <w:t>1</w:t>
            </w:r>
          </w:p>
        </w:tc>
        <w:tc>
          <w:tcPr>
            <w:tcW w:w="709" w:type="dxa"/>
            <w:tcBorders>
              <w:left w:val="single" w:sz="4" w:space="0" w:color="auto"/>
              <w:bottom w:val="single" w:sz="4" w:space="0" w:color="auto"/>
              <w:right w:val="single" w:sz="4" w:space="0" w:color="auto"/>
            </w:tcBorders>
          </w:tcPr>
          <w:p w14:paraId="75FF347B" w14:textId="77777777" w:rsidR="002B132B" w:rsidRDefault="002B132B">
            <w:r w:rsidRPr="00071762">
              <w:t>1</w:t>
            </w:r>
          </w:p>
        </w:tc>
      </w:tr>
    </w:tbl>
    <w:p w14:paraId="7927D200" w14:textId="77777777" w:rsidR="00F33E58" w:rsidRDefault="00F33E58" w:rsidP="007739E3">
      <w:pPr>
        <w:jc w:val="both"/>
        <w:rPr>
          <w:sz w:val="28"/>
          <w:szCs w:val="28"/>
        </w:rPr>
      </w:pPr>
    </w:p>
    <w:p w14:paraId="07B04CD4" w14:textId="77777777" w:rsidR="00F33E58" w:rsidRDefault="00F33E58">
      <w:pPr>
        <w:spacing w:after="200" w:line="276" w:lineRule="auto"/>
        <w:rPr>
          <w:sz w:val="28"/>
          <w:szCs w:val="28"/>
        </w:rPr>
      </w:pPr>
      <w:r>
        <w:rPr>
          <w:sz w:val="28"/>
          <w:szCs w:val="28"/>
        </w:rPr>
        <w:br w:type="page"/>
      </w:r>
    </w:p>
    <w:p w14:paraId="11801A30" w14:textId="77777777" w:rsidR="006D0117" w:rsidRDefault="006D0117" w:rsidP="007739E3">
      <w:pPr>
        <w:jc w:val="both"/>
        <w:rPr>
          <w:sz w:val="28"/>
          <w:szCs w:val="28"/>
        </w:rPr>
      </w:pPr>
    </w:p>
    <w:p w14:paraId="7A796D9D" w14:textId="77777777" w:rsidR="002B132B" w:rsidRDefault="002B132B" w:rsidP="002B132B">
      <w:pPr>
        <w:autoSpaceDE w:val="0"/>
        <w:autoSpaceDN w:val="0"/>
        <w:adjustRightInd w:val="0"/>
        <w:jc w:val="right"/>
        <w:rPr>
          <w:kern w:val="2"/>
          <w:sz w:val="28"/>
          <w:szCs w:val="28"/>
        </w:rPr>
      </w:pPr>
      <w:r>
        <w:rPr>
          <w:kern w:val="2"/>
          <w:sz w:val="28"/>
          <w:szCs w:val="28"/>
        </w:rPr>
        <w:t xml:space="preserve">Приложение № 2 </w:t>
      </w:r>
    </w:p>
    <w:p w14:paraId="1F6F197F" w14:textId="77777777" w:rsidR="002B132B" w:rsidRPr="002B132B" w:rsidRDefault="002B132B" w:rsidP="002B132B">
      <w:pPr>
        <w:autoSpaceDE w:val="0"/>
        <w:autoSpaceDN w:val="0"/>
        <w:adjustRightInd w:val="0"/>
        <w:jc w:val="center"/>
        <w:rPr>
          <w:kern w:val="2"/>
          <w:sz w:val="28"/>
          <w:szCs w:val="28"/>
        </w:rPr>
      </w:pPr>
      <w:r w:rsidRPr="002B132B">
        <w:rPr>
          <w:kern w:val="2"/>
          <w:sz w:val="28"/>
          <w:szCs w:val="28"/>
        </w:rPr>
        <w:t>ПЕРЕЧЕНЬ</w:t>
      </w:r>
    </w:p>
    <w:p w14:paraId="0431E18D" w14:textId="77777777" w:rsidR="005A0CE9" w:rsidRDefault="002B132B" w:rsidP="002B132B">
      <w:pPr>
        <w:autoSpaceDE w:val="0"/>
        <w:autoSpaceDN w:val="0"/>
        <w:adjustRightInd w:val="0"/>
        <w:jc w:val="center"/>
        <w:rPr>
          <w:kern w:val="2"/>
          <w:sz w:val="28"/>
          <w:szCs w:val="28"/>
        </w:rPr>
      </w:pPr>
      <w:r w:rsidRPr="002B132B">
        <w:rPr>
          <w:kern w:val="2"/>
          <w:sz w:val="28"/>
          <w:szCs w:val="28"/>
        </w:rPr>
        <w:t xml:space="preserve">подпрограмм, основных мероприятий </w:t>
      </w:r>
      <w:r>
        <w:rPr>
          <w:kern w:val="2"/>
          <w:sz w:val="28"/>
          <w:szCs w:val="28"/>
        </w:rPr>
        <w:t xml:space="preserve">Муниципальной </w:t>
      </w:r>
      <w:r w:rsidRPr="002B132B">
        <w:rPr>
          <w:kern w:val="2"/>
          <w:sz w:val="28"/>
          <w:szCs w:val="28"/>
        </w:rPr>
        <w:t xml:space="preserve">программы </w:t>
      </w:r>
    </w:p>
    <w:p w14:paraId="08A68B7C" w14:textId="77777777" w:rsidR="002B132B" w:rsidRPr="002B132B" w:rsidRDefault="002B132B" w:rsidP="002B132B">
      <w:pPr>
        <w:autoSpaceDE w:val="0"/>
        <w:autoSpaceDN w:val="0"/>
        <w:adjustRightInd w:val="0"/>
        <w:jc w:val="center"/>
        <w:rPr>
          <w:kern w:val="2"/>
          <w:sz w:val="28"/>
          <w:szCs w:val="28"/>
        </w:rPr>
      </w:pPr>
      <w:r>
        <w:rPr>
          <w:kern w:val="2"/>
          <w:sz w:val="28"/>
          <w:szCs w:val="28"/>
        </w:rPr>
        <w:t xml:space="preserve">Позднеевского сельского поселения </w:t>
      </w:r>
      <w:r w:rsidRPr="002B132B">
        <w:rPr>
          <w:kern w:val="2"/>
          <w:sz w:val="28"/>
          <w:szCs w:val="28"/>
        </w:rPr>
        <w:t>«Информационное общество»</w:t>
      </w: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9"/>
        <w:gridCol w:w="3055"/>
        <w:gridCol w:w="1843"/>
        <w:gridCol w:w="1180"/>
        <w:gridCol w:w="1180"/>
        <w:gridCol w:w="2600"/>
        <w:gridCol w:w="3118"/>
        <w:gridCol w:w="1700"/>
      </w:tblGrid>
      <w:tr w:rsidR="002B132B" w:rsidRPr="002B132B" w14:paraId="5D037497" w14:textId="77777777" w:rsidTr="005A0CE9">
        <w:tc>
          <w:tcPr>
            <w:tcW w:w="690" w:type="dxa"/>
            <w:vMerge w:val="restart"/>
            <w:tcBorders>
              <w:top w:val="single" w:sz="4" w:space="0" w:color="auto"/>
              <w:left w:val="single" w:sz="4" w:space="0" w:color="auto"/>
              <w:bottom w:val="single" w:sz="4" w:space="0" w:color="auto"/>
              <w:right w:val="single" w:sz="4" w:space="0" w:color="auto"/>
            </w:tcBorders>
            <w:hideMark/>
          </w:tcPr>
          <w:p w14:paraId="7841BC6E" w14:textId="77777777" w:rsidR="002B132B" w:rsidRPr="002B132B" w:rsidRDefault="002B132B" w:rsidP="002B132B">
            <w:pPr>
              <w:autoSpaceDE w:val="0"/>
              <w:autoSpaceDN w:val="0"/>
              <w:adjustRightInd w:val="0"/>
              <w:jc w:val="center"/>
              <w:rPr>
                <w:kern w:val="2"/>
              </w:rPr>
            </w:pPr>
            <w:r w:rsidRPr="002B132B">
              <w:rPr>
                <w:kern w:val="2"/>
              </w:rPr>
              <w:t>№</w:t>
            </w:r>
            <w:r w:rsidRPr="002B132B">
              <w:rPr>
                <w:kern w:val="2"/>
              </w:rPr>
              <w:br/>
              <w:t>п/п</w:t>
            </w:r>
          </w:p>
        </w:tc>
        <w:tc>
          <w:tcPr>
            <w:tcW w:w="3055" w:type="dxa"/>
            <w:vMerge w:val="restart"/>
            <w:tcBorders>
              <w:top w:val="single" w:sz="4" w:space="0" w:color="auto"/>
              <w:left w:val="single" w:sz="4" w:space="0" w:color="auto"/>
              <w:bottom w:val="single" w:sz="4" w:space="0" w:color="auto"/>
              <w:right w:val="single" w:sz="4" w:space="0" w:color="auto"/>
            </w:tcBorders>
            <w:hideMark/>
          </w:tcPr>
          <w:p w14:paraId="0CE6C47F" w14:textId="77777777" w:rsidR="002B132B" w:rsidRPr="002B132B" w:rsidRDefault="002B132B" w:rsidP="002B132B">
            <w:pPr>
              <w:autoSpaceDE w:val="0"/>
              <w:autoSpaceDN w:val="0"/>
              <w:adjustRightInd w:val="0"/>
              <w:jc w:val="center"/>
              <w:rPr>
                <w:kern w:val="2"/>
              </w:rPr>
            </w:pPr>
            <w:r w:rsidRPr="002B132B">
              <w:rPr>
                <w:kern w:val="2"/>
              </w:rPr>
              <w:t>Номер и наименование основного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C0CEB6C" w14:textId="77777777" w:rsidR="002B132B" w:rsidRPr="002B132B" w:rsidRDefault="002B132B" w:rsidP="002B132B">
            <w:pPr>
              <w:autoSpaceDE w:val="0"/>
              <w:autoSpaceDN w:val="0"/>
              <w:adjustRightInd w:val="0"/>
              <w:jc w:val="center"/>
              <w:rPr>
                <w:kern w:val="2"/>
              </w:rPr>
            </w:pPr>
            <w:r w:rsidRPr="002B132B">
              <w:rPr>
                <w:kern w:val="2"/>
              </w:rPr>
              <w:t>Соисполнитель, участник, ответственный за исполнение основного мероприятия</w:t>
            </w:r>
          </w:p>
        </w:tc>
        <w:tc>
          <w:tcPr>
            <w:tcW w:w="2360" w:type="dxa"/>
            <w:gridSpan w:val="2"/>
            <w:tcBorders>
              <w:top w:val="single" w:sz="4" w:space="0" w:color="auto"/>
              <w:left w:val="single" w:sz="4" w:space="0" w:color="auto"/>
              <w:bottom w:val="single" w:sz="4" w:space="0" w:color="auto"/>
              <w:right w:val="single" w:sz="4" w:space="0" w:color="auto"/>
            </w:tcBorders>
            <w:hideMark/>
          </w:tcPr>
          <w:p w14:paraId="66B032F2" w14:textId="77777777" w:rsidR="002B132B" w:rsidRPr="002B132B" w:rsidRDefault="002B132B" w:rsidP="002B132B">
            <w:pPr>
              <w:autoSpaceDE w:val="0"/>
              <w:autoSpaceDN w:val="0"/>
              <w:adjustRightInd w:val="0"/>
              <w:jc w:val="center"/>
              <w:rPr>
                <w:kern w:val="2"/>
              </w:rPr>
            </w:pPr>
            <w:r w:rsidRPr="002B132B">
              <w:rPr>
                <w:kern w:val="2"/>
              </w:rPr>
              <w:t>Срок</w:t>
            </w:r>
          </w:p>
        </w:tc>
        <w:tc>
          <w:tcPr>
            <w:tcW w:w="2600" w:type="dxa"/>
            <w:vMerge w:val="restart"/>
            <w:tcBorders>
              <w:top w:val="single" w:sz="4" w:space="0" w:color="auto"/>
              <w:left w:val="single" w:sz="4" w:space="0" w:color="auto"/>
              <w:bottom w:val="single" w:sz="4" w:space="0" w:color="auto"/>
              <w:right w:val="single" w:sz="4" w:space="0" w:color="auto"/>
            </w:tcBorders>
            <w:hideMark/>
          </w:tcPr>
          <w:p w14:paraId="109F6E45" w14:textId="77777777" w:rsidR="002B132B" w:rsidRPr="002B132B" w:rsidRDefault="002B132B" w:rsidP="002B132B">
            <w:pPr>
              <w:autoSpaceDE w:val="0"/>
              <w:autoSpaceDN w:val="0"/>
              <w:adjustRightInd w:val="0"/>
              <w:jc w:val="center"/>
              <w:rPr>
                <w:kern w:val="2"/>
              </w:rPr>
            </w:pPr>
            <w:r w:rsidRPr="002B132B">
              <w:rPr>
                <w:kern w:val="2"/>
              </w:rPr>
              <w:t>Ожидаемый результат (краткое описание)</w:t>
            </w:r>
          </w:p>
        </w:tc>
        <w:tc>
          <w:tcPr>
            <w:tcW w:w="3118" w:type="dxa"/>
            <w:vMerge w:val="restart"/>
            <w:tcBorders>
              <w:top w:val="single" w:sz="4" w:space="0" w:color="auto"/>
              <w:left w:val="single" w:sz="4" w:space="0" w:color="auto"/>
              <w:bottom w:val="single" w:sz="4" w:space="0" w:color="auto"/>
              <w:right w:val="single" w:sz="4" w:space="0" w:color="auto"/>
            </w:tcBorders>
          </w:tcPr>
          <w:p w14:paraId="4F560650" w14:textId="77777777" w:rsidR="002B132B" w:rsidRPr="002B132B" w:rsidRDefault="002B132B" w:rsidP="002B132B">
            <w:pPr>
              <w:autoSpaceDE w:val="0"/>
              <w:autoSpaceDN w:val="0"/>
              <w:adjustRightInd w:val="0"/>
              <w:jc w:val="center"/>
              <w:rPr>
                <w:kern w:val="2"/>
              </w:rPr>
            </w:pPr>
            <w:r w:rsidRPr="002B132B">
              <w:rPr>
                <w:kern w:val="2"/>
              </w:rPr>
              <w:t>Последствия нереализации основного мероприятия</w:t>
            </w:r>
          </w:p>
          <w:p w14:paraId="323CFC36" w14:textId="77777777" w:rsidR="002B132B" w:rsidRPr="002B132B" w:rsidRDefault="002B132B" w:rsidP="002B132B">
            <w:pPr>
              <w:autoSpaceDE w:val="0"/>
              <w:autoSpaceDN w:val="0"/>
              <w:adjustRightInd w:val="0"/>
              <w:jc w:val="center"/>
              <w:rPr>
                <w:kern w:val="2"/>
              </w:rPr>
            </w:pPr>
          </w:p>
        </w:tc>
        <w:tc>
          <w:tcPr>
            <w:tcW w:w="1700" w:type="dxa"/>
            <w:vMerge w:val="restart"/>
            <w:tcBorders>
              <w:top w:val="single" w:sz="4" w:space="0" w:color="auto"/>
              <w:left w:val="single" w:sz="4" w:space="0" w:color="auto"/>
              <w:bottom w:val="single" w:sz="4" w:space="0" w:color="auto"/>
              <w:right w:val="single" w:sz="4" w:space="0" w:color="auto"/>
            </w:tcBorders>
            <w:hideMark/>
          </w:tcPr>
          <w:p w14:paraId="68A47297" w14:textId="77777777" w:rsidR="002B132B" w:rsidRPr="002B132B" w:rsidRDefault="002B132B" w:rsidP="002B132B">
            <w:pPr>
              <w:autoSpaceDE w:val="0"/>
              <w:autoSpaceDN w:val="0"/>
              <w:adjustRightInd w:val="0"/>
              <w:jc w:val="center"/>
              <w:rPr>
                <w:kern w:val="2"/>
              </w:rPr>
            </w:pPr>
            <w:r w:rsidRPr="002B132B">
              <w:rPr>
                <w:kern w:val="2"/>
              </w:rPr>
              <w:t xml:space="preserve">Связь </w:t>
            </w:r>
          </w:p>
          <w:p w14:paraId="07CCF5EF" w14:textId="77777777" w:rsidR="002B132B" w:rsidRPr="002B132B" w:rsidRDefault="002B132B" w:rsidP="002B132B">
            <w:pPr>
              <w:autoSpaceDE w:val="0"/>
              <w:autoSpaceDN w:val="0"/>
              <w:adjustRightInd w:val="0"/>
              <w:jc w:val="center"/>
              <w:rPr>
                <w:kern w:val="2"/>
              </w:rPr>
            </w:pPr>
            <w:r w:rsidRPr="002B132B">
              <w:rPr>
                <w:kern w:val="2"/>
              </w:rPr>
              <w:t>с показателями государственной программы (подпрограммы)</w:t>
            </w:r>
          </w:p>
        </w:tc>
      </w:tr>
      <w:tr w:rsidR="002B132B" w:rsidRPr="002B132B" w14:paraId="46B7A502" w14:textId="77777777" w:rsidTr="005A0CE9">
        <w:tc>
          <w:tcPr>
            <w:tcW w:w="690" w:type="dxa"/>
            <w:vMerge/>
            <w:tcBorders>
              <w:top w:val="single" w:sz="4" w:space="0" w:color="auto"/>
              <w:left w:val="single" w:sz="4" w:space="0" w:color="auto"/>
              <w:bottom w:val="single" w:sz="4" w:space="0" w:color="auto"/>
              <w:right w:val="single" w:sz="4" w:space="0" w:color="auto"/>
            </w:tcBorders>
            <w:vAlign w:val="center"/>
            <w:hideMark/>
          </w:tcPr>
          <w:p w14:paraId="689CA97B" w14:textId="77777777" w:rsidR="002B132B" w:rsidRPr="002B132B" w:rsidRDefault="002B132B" w:rsidP="002B132B">
            <w:pPr>
              <w:rPr>
                <w:kern w:val="2"/>
              </w:rPr>
            </w:pPr>
          </w:p>
        </w:tc>
        <w:tc>
          <w:tcPr>
            <w:tcW w:w="3055" w:type="dxa"/>
            <w:vMerge/>
            <w:tcBorders>
              <w:top w:val="single" w:sz="4" w:space="0" w:color="auto"/>
              <w:left w:val="single" w:sz="4" w:space="0" w:color="auto"/>
              <w:bottom w:val="single" w:sz="4" w:space="0" w:color="auto"/>
              <w:right w:val="single" w:sz="4" w:space="0" w:color="auto"/>
            </w:tcBorders>
            <w:vAlign w:val="center"/>
            <w:hideMark/>
          </w:tcPr>
          <w:p w14:paraId="5D1ED1B6" w14:textId="77777777" w:rsidR="002B132B" w:rsidRPr="002B132B" w:rsidRDefault="002B132B" w:rsidP="002B132B">
            <w:pPr>
              <w:rPr>
                <w:kern w:val="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6020E4" w14:textId="77777777" w:rsidR="002B132B" w:rsidRPr="002B132B" w:rsidRDefault="002B132B" w:rsidP="002B132B">
            <w:pPr>
              <w:rPr>
                <w:kern w:val="2"/>
              </w:rPr>
            </w:pPr>
          </w:p>
        </w:tc>
        <w:tc>
          <w:tcPr>
            <w:tcW w:w="1180" w:type="dxa"/>
            <w:tcBorders>
              <w:top w:val="single" w:sz="4" w:space="0" w:color="auto"/>
              <w:left w:val="single" w:sz="4" w:space="0" w:color="auto"/>
              <w:bottom w:val="single" w:sz="4" w:space="0" w:color="auto"/>
              <w:right w:val="single" w:sz="4" w:space="0" w:color="auto"/>
            </w:tcBorders>
          </w:tcPr>
          <w:p w14:paraId="3CDA8247" w14:textId="77777777" w:rsidR="002B132B" w:rsidRPr="002B132B" w:rsidRDefault="002B132B" w:rsidP="002B132B">
            <w:pPr>
              <w:autoSpaceDE w:val="0"/>
              <w:autoSpaceDN w:val="0"/>
              <w:adjustRightInd w:val="0"/>
              <w:jc w:val="center"/>
              <w:rPr>
                <w:kern w:val="2"/>
              </w:rPr>
            </w:pPr>
            <w:r w:rsidRPr="002B132B">
              <w:rPr>
                <w:kern w:val="2"/>
              </w:rPr>
              <w:t>начала реализа</w:t>
            </w:r>
            <w:r w:rsidRPr="002B132B">
              <w:rPr>
                <w:kern w:val="2"/>
              </w:rPr>
              <w:softHyphen/>
              <w:t>ции</w:t>
            </w:r>
          </w:p>
          <w:p w14:paraId="25C4A128" w14:textId="77777777" w:rsidR="002B132B" w:rsidRPr="002B132B" w:rsidRDefault="002B132B" w:rsidP="002B132B">
            <w:pPr>
              <w:autoSpaceDE w:val="0"/>
              <w:autoSpaceDN w:val="0"/>
              <w:adjustRightInd w:val="0"/>
              <w:jc w:val="center"/>
              <w:rPr>
                <w:kern w:val="2"/>
              </w:rPr>
            </w:pPr>
          </w:p>
        </w:tc>
        <w:tc>
          <w:tcPr>
            <w:tcW w:w="1180" w:type="dxa"/>
            <w:tcBorders>
              <w:top w:val="single" w:sz="4" w:space="0" w:color="auto"/>
              <w:left w:val="single" w:sz="4" w:space="0" w:color="auto"/>
              <w:bottom w:val="single" w:sz="4" w:space="0" w:color="auto"/>
              <w:right w:val="single" w:sz="4" w:space="0" w:color="auto"/>
            </w:tcBorders>
          </w:tcPr>
          <w:p w14:paraId="03675154" w14:textId="77777777" w:rsidR="002B132B" w:rsidRPr="002B132B" w:rsidRDefault="002B132B" w:rsidP="002B132B">
            <w:pPr>
              <w:autoSpaceDE w:val="0"/>
              <w:autoSpaceDN w:val="0"/>
              <w:adjustRightInd w:val="0"/>
              <w:jc w:val="center"/>
              <w:rPr>
                <w:kern w:val="2"/>
              </w:rPr>
            </w:pPr>
            <w:r w:rsidRPr="002B132B">
              <w:rPr>
                <w:kern w:val="2"/>
              </w:rPr>
              <w:t>оконча</w:t>
            </w:r>
            <w:r w:rsidRPr="002B132B">
              <w:rPr>
                <w:kern w:val="2"/>
              </w:rPr>
              <w:softHyphen/>
              <w:t>ния реализации</w:t>
            </w:r>
          </w:p>
          <w:p w14:paraId="2DA7B62B" w14:textId="77777777" w:rsidR="002B132B" w:rsidRPr="002B132B" w:rsidRDefault="002B132B" w:rsidP="002B132B">
            <w:pPr>
              <w:autoSpaceDE w:val="0"/>
              <w:autoSpaceDN w:val="0"/>
              <w:adjustRightInd w:val="0"/>
              <w:jc w:val="center"/>
              <w:rPr>
                <w:kern w:val="2"/>
              </w:rPr>
            </w:pPr>
          </w:p>
        </w:tc>
        <w:tc>
          <w:tcPr>
            <w:tcW w:w="2600" w:type="dxa"/>
            <w:vMerge/>
            <w:tcBorders>
              <w:top w:val="single" w:sz="4" w:space="0" w:color="auto"/>
              <w:left w:val="single" w:sz="4" w:space="0" w:color="auto"/>
              <w:bottom w:val="single" w:sz="4" w:space="0" w:color="auto"/>
              <w:right w:val="single" w:sz="4" w:space="0" w:color="auto"/>
            </w:tcBorders>
            <w:vAlign w:val="center"/>
            <w:hideMark/>
          </w:tcPr>
          <w:p w14:paraId="1604615F" w14:textId="77777777" w:rsidR="002B132B" w:rsidRPr="002B132B" w:rsidRDefault="002B132B" w:rsidP="002B132B">
            <w:pPr>
              <w:rPr>
                <w:kern w:val="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1183382" w14:textId="77777777" w:rsidR="002B132B" w:rsidRPr="002B132B" w:rsidRDefault="002B132B" w:rsidP="002B132B">
            <w:pPr>
              <w:rPr>
                <w:kern w:val="2"/>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87CCC54" w14:textId="77777777" w:rsidR="002B132B" w:rsidRPr="002B132B" w:rsidRDefault="002B132B" w:rsidP="002B132B">
            <w:pPr>
              <w:rPr>
                <w:kern w:val="2"/>
              </w:rPr>
            </w:pPr>
          </w:p>
        </w:tc>
      </w:tr>
      <w:tr w:rsidR="002B132B" w:rsidRPr="002B132B" w14:paraId="5902FDB9" w14:textId="77777777" w:rsidTr="005A0CE9">
        <w:trPr>
          <w:tblHeader/>
        </w:trPr>
        <w:tc>
          <w:tcPr>
            <w:tcW w:w="690" w:type="dxa"/>
            <w:tcBorders>
              <w:top w:val="single" w:sz="4" w:space="0" w:color="auto"/>
              <w:left w:val="single" w:sz="4" w:space="0" w:color="auto"/>
              <w:bottom w:val="single" w:sz="4" w:space="0" w:color="auto"/>
              <w:right w:val="single" w:sz="4" w:space="0" w:color="auto"/>
            </w:tcBorders>
            <w:hideMark/>
          </w:tcPr>
          <w:p w14:paraId="0E420630" w14:textId="77777777" w:rsidR="002B132B" w:rsidRPr="002B132B" w:rsidRDefault="002B132B" w:rsidP="002B132B">
            <w:pPr>
              <w:jc w:val="center"/>
              <w:rPr>
                <w:kern w:val="2"/>
              </w:rPr>
            </w:pPr>
            <w:r w:rsidRPr="002B132B">
              <w:rPr>
                <w:kern w:val="2"/>
              </w:rPr>
              <w:t>1</w:t>
            </w:r>
          </w:p>
        </w:tc>
        <w:tc>
          <w:tcPr>
            <w:tcW w:w="3055" w:type="dxa"/>
            <w:tcBorders>
              <w:top w:val="single" w:sz="4" w:space="0" w:color="auto"/>
              <w:left w:val="single" w:sz="4" w:space="0" w:color="auto"/>
              <w:bottom w:val="single" w:sz="4" w:space="0" w:color="auto"/>
              <w:right w:val="single" w:sz="4" w:space="0" w:color="auto"/>
            </w:tcBorders>
            <w:hideMark/>
          </w:tcPr>
          <w:p w14:paraId="15F4055B" w14:textId="77777777" w:rsidR="002B132B" w:rsidRPr="002B132B" w:rsidRDefault="002B132B" w:rsidP="002B132B">
            <w:pPr>
              <w:jc w:val="center"/>
              <w:rPr>
                <w:kern w:val="2"/>
              </w:rPr>
            </w:pPr>
            <w:r w:rsidRPr="002B132B">
              <w:rPr>
                <w:kern w:val="2"/>
              </w:rPr>
              <w:t>2</w:t>
            </w:r>
          </w:p>
        </w:tc>
        <w:tc>
          <w:tcPr>
            <w:tcW w:w="1843" w:type="dxa"/>
            <w:tcBorders>
              <w:top w:val="single" w:sz="4" w:space="0" w:color="auto"/>
              <w:left w:val="single" w:sz="4" w:space="0" w:color="auto"/>
              <w:bottom w:val="single" w:sz="4" w:space="0" w:color="auto"/>
              <w:right w:val="single" w:sz="4" w:space="0" w:color="auto"/>
            </w:tcBorders>
            <w:hideMark/>
          </w:tcPr>
          <w:p w14:paraId="4D7E2416" w14:textId="77777777" w:rsidR="002B132B" w:rsidRPr="002B132B" w:rsidRDefault="002B132B" w:rsidP="002B132B">
            <w:pPr>
              <w:jc w:val="center"/>
              <w:rPr>
                <w:kern w:val="2"/>
              </w:rPr>
            </w:pPr>
            <w:r w:rsidRPr="002B132B">
              <w:rPr>
                <w:kern w:val="2"/>
              </w:rPr>
              <w:t>3</w:t>
            </w:r>
          </w:p>
        </w:tc>
        <w:tc>
          <w:tcPr>
            <w:tcW w:w="1180" w:type="dxa"/>
            <w:tcBorders>
              <w:top w:val="single" w:sz="4" w:space="0" w:color="auto"/>
              <w:left w:val="single" w:sz="4" w:space="0" w:color="auto"/>
              <w:bottom w:val="single" w:sz="4" w:space="0" w:color="auto"/>
              <w:right w:val="single" w:sz="4" w:space="0" w:color="auto"/>
            </w:tcBorders>
            <w:hideMark/>
          </w:tcPr>
          <w:p w14:paraId="7B3B4A63" w14:textId="77777777" w:rsidR="002B132B" w:rsidRPr="002B132B" w:rsidRDefault="002B132B" w:rsidP="002B132B">
            <w:pPr>
              <w:jc w:val="center"/>
              <w:rPr>
                <w:kern w:val="2"/>
              </w:rPr>
            </w:pPr>
            <w:r w:rsidRPr="002B132B">
              <w:rPr>
                <w:kern w:val="2"/>
              </w:rPr>
              <w:t>4</w:t>
            </w:r>
          </w:p>
        </w:tc>
        <w:tc>
          <w:tcPr>
            <w:tcW w:w="1180" w:type="dxa"/>
            <w:tcBorders>
              <w:top w:val="single" w:sz="4" w:space="0" w:color="auto"/>
              <w:left w:val="single" w:sz="4" w:space="0" w:color="auto"/>
              <w:bottom w:val="single" w:sz="4" w:space="0" w:color="auto"/>
              <w:right w:val="single" w:sz="4" w:space="0" w:color="auto"/>
            </w:tcBorders>
            <w:hideMark/>
          </w:tcPr>
          <w:p w14:paraId="2CA1B579" w14:textId="77777777" w:rsidR="002B132B" w:rsidRPr="002B132B" w:rsidRDefault="002B132B" w:rsidP="002B132B">
            <w:pPr>
              <w:jc w:val="center"/>
              <w:rPr>
                <w:kern w:val="2"/>
              </w:rPr>
            </w:pPr>
            <w:r w:rsidRPr="002B132B">
              <w:rPr>
                <w:kern w:val="2"/>
              </w:rPr>
              <w:t>5</w:t>
            </w:r>
          </w:p>
        </w:tc>
        <w:tc>
          <w:tcPr>
            <w:tcW w:w="2600" w:type="dxa"/>
            <w:tcBorders>
              <w:top w:val="single" w:sz="4" w:space="0" w:color="auto"/>
              <w:left w:val="single" w:sz="4" w:space="0" w:color="auto"/>
              <w:bottom w:val="single" w:sz="4" w:space="0" w:color="auto"/>
              <w:right w:val="single" w:sz="4" w:space="0" w:color="auto"/>
            </w:tcBorders>
            <w:hideMark/>
          </w:tcPr>
          <w:p w14:paraId="52BBA006" w14:textId="77777777" w:rsidR="002B132B" w:rsidRPr="002B132B" w:rsidRDefault="002B132B" w:rsidP="002B132B">
            <w:pPr>
              <w:jc w:val="center"/>
              <w:rPr>
                <w:kern w:val="2"/>
              </w:rPr>
            </w:pPr>
            <w:r w:rsidRPr="002B132B">
              <w:rPr>
                <w:kern w:val="2"/>
              </w:rPr>
              <w:t>6</w:t>
            </w:r>
          </w:p>
        </w:tc>
        <w:tc>
          <w:tcPr>
            <w:tcW w:w="3118" w:type="dxa"/>
            <w:tcBorders>
              <w:top w:val="single" w:sz="4" w:space="0" w:color="auto"/>
              <w:left w:val="single" w:sz="4" w:space="0" w:color="auto"/>
              <w:bottom w:val="single" w:sz="4" w:space="0" w:color="auto"/>
              <w:right w:val="single" w:sz="4" w:space="0" w:color="auto"/>
            </w:tcBorders>
            <w:hideMark/>
          </w:tcPr>
          <w:p w14:paraId="02F6E172" w14:textId="77777777" w:rsidR="002B132B" w:rsidRPr="002B132B" w:rsidRDefault="002B132B" w:rsidP="002B132B">
            <w:pPr>
              <w:jc w:val="center"/>
              <w:rPr>
                <w:kern w:val="2"/>
              </w:rPr>
            </w:pPr>
            <w:r w:rsidRPr="002B132B">
              <w:rPr>
                <w:kern w:val="2"/>
              </w:rPr>
              <w:t>7</w:t>
            </w:r>
          </w:p>
        </w:tc>
        <w:tc>
          <w:tcPr>
            <w:tcW w:w="1700" w:type="dxa"/>
            <w:tcBorders>
              <w:top w:val="single" w:sz="4" w:space="0" w:color="auto"/>
              <w:left w:val="single" w:sz="4" w:space="0" w:color="auto"/>
              <w:bottom w:val="single" w:sz="4" w:space="0" w:color="auto"/>
              <w:right w:val="single" w:sz="4" w:space="0" w:color="auto"/>
            </w:tcBorders>
            <w:hideMark/>
          </w:tcPr>
          <w:p w14:paraId="54338F08" w14:textId="77777777" w:rsidR="002B132B" w:rsidRPr="002B132B" w:rsidRDefault="002B132B" w:rsidP="002B132B">
            <w:pPr>
              <w:jc w:val="center"/>
              <w:rPr>
                <w:kern w:val="2"/>
              </w:rPr>
            </w:pPr>
            <w:r w:rsidRPr="002B132B">
              <w:rPr>
                <w:kern w:val="2"/>
              </w:rPr>
              <w:t>8</w:t>
            </w:r>
          </w:p>
        </w:tc>
      </w:tr>
      <w:tr w:rsidR="002B132B" w:rsidRPr="002B132B" w14:paraId="5C85AA16" w14:textId="77777777" w:rsidTr="005A0CE9">
        <w:tc>
          <w:tcPr>
            <w:tcW w:w="15366" w:type="dxa"/>
            <w:gridSpan w:val="8"/>
            <w:tcBorders>
              <w:top w:val="single" w:sz="4" w:space="0" w:color="auto"/>
              <w:left w:val="single" w:sz="4" w:space="0" w:color="auto"/>
              <w:bottom w:val="single" w:sz="4" w:space="0" w:color="auto"/>
              <w:right w:val="single" w:sz="4" w:space="0" w:color="auto"/>
            </w:tcBorders>
            <w:hideMark/>
          </w:tcPr>
          <w:p w14:paraId="62CC8E8D" w14:textId="77777777" w:rsidR="002B132B" w:rsidRPr="002B132B" w:rsidRDefault="002B132B" w:rsidP="002B132B">
            <w:pPr>
              <w:jc w:val="center"/>
              <w:rPr>
                <w:kern w:val="2"/>
              </w:rPr>
            </w:pPr>
            <w:r w:rsidRPr="002B132B">
              <w:rPr>
                <w:kern w:val="2"/>
              </w:rPr>
              <w:t>Подпрограмма «Развитие информационных технологий»</w:t>
            </w:r>
          </w:p>
        </w:tc>
      </w:tr>
      <w:tr w:rsidR="002B132B" w:rsidRPr="002B132B" w14:paraId="1BDE34A4" w14:textId="77777777" w:rsidTr="005A0CE9">
        <w:tc>
          <w:tcPr>
            <w:tcW w:w="15366" w:type="dxa"/>
            <w:gridSpan w:val="8"/>
            <w:tcBorders>
              <w:top w:val="single" w:sz="4" w:space="0" w:color="auto"/>
              <w:left w:val="single" w:sz="4" w:space="0" w:color="auto"/>
              <w:bottom w:val="single" w:sz="4" w:space="0" w:color="auto"/>
              <w:right w:val="single" w:sz="4" w:space="0" w:color="auto"/>
            </w:tcBorders>
          </w:tcPr>
          <w:p w14:paraId="0EDAF94B" w14:textId="77777777" w:rsidR="00FB211F" w:rsidRDefault="002B132B" w:rsidP="005A0CE9">
            <w:pPr>
              <w:jc w:val="center"/>
              <w:rPr>
                <w:kern w:val="2"/>
              </w:rPr>
            </w:pPr>
            <w:r w:rsidRPr="002B132B">
              <w:rPr>
                <w:kern w:val="2"/>
              </w:rPr>
              <w:t>Цель подпрограммы 1формирование и развитие безопасной информационной и телекоммуникационной</w:t>
            </w:r>
          </w:p>
          <w:p w14:paraId="019A69EC" w14:textId="77777777" w:rsidR="002B132B" w:rsidRPr="002B132B" w:rsidRDefault="002B132B" w:rsidP="005A0CE9">
            <w:pPr>
              <w:jc w:val="center"/>
              <w:rPr>
                <w:kern w:val="2"/>
                <w:highlight w:val="yellow"/>
              </w:rPr>
            </w:pPr>
            <w:r w:rsidRPr="002B132B">
              <w:rPr>
                <w:kern w:val="2"/>
              </w:rPr>
              <w:t xml:space="preserve"> инфраструктуры Позднеевского сельского поселения</w:t>
            </w:r>
          </w:p>
        </w:tc>
      </w:tr>
      <w:tr w:rsidR="002B132B" w:rsidRPr="002B132B" w14:paraId="39D65712" w14:textId="77777777" w:rsidTr="005A0CE9">
        <w:tc>
          <w:tcPr>
            <w:tcW w:w="15366" w:type="dxa"/>
            <w:gridSpan w:val="8"/>
            <w:tcBorders>
              <w:top w:val="single" w:sz="4" w:space="0" w:color="auto"/>
              <w:left w:val="single" w:sz="4" w:space="0" w:color="auto"/>
              <w:bottom w:val="single" w:sz="4" w:space="0" w:color="auto"/>
              <w:right w:val="single" w:sz="4" w:space="0" w:color="auto"/>
            </w:tcBorders>
          </w:tcPr>
          <w:p w14:paraId="36962A02" w14:textId="77777777" w:rsidR="002B132B" w:rsidRPr="002B132B" w:rsidRDefault="002B132B" w:rsidP="00347C2B">
            <w:pPr>
              <w:jc w:val="center"/>
              <w:rPr>
                <w:kern w:val="2"/>
              </w:rPr>
            </w:pPr>
            <w:r w:rsidRPr="002B132B">
              <w:rPr>
                <w:kern w:val="2"/>
              </w:rPr>
              <w:t>Задача 1 подпрограммы 1создание  устойчивой и безопасной информационно-телекоммуникационной инфраструктуры  передачи, обработки и хранения данных Позднеевского сельского поселения</w:t>
            </w:r>
          </w:p>
        </w:tc>
      </w:tr>
      <w:tr w:rsidR="002B132B" w:rsidRPr="002B132B" w14:paraId="289FCD75" w14:textId="77777777" w:rsidTr="005A0CE9">
        <w:tc>
          <w:tcPr>
            <w:tcW w:w="690" w:type="dxa"/>
            <w:tcBorders>
              <w:top w:val="single" w:sz="4" w:space="0" w:color="auto"/>
              <w:left w:val="single" w:sz="4" w:space="0" w:color="auto"/>
              <w:bottom w:val="single" w:sz="4" w:space="0" w:color="auto"/>
              <w:right w:val="single" w:sz="4" w:space="0" w:color="auto"/>
            </w:tcBorders>
            <w:hideMark/>
          </w:tcPr>
          <w:p w14:paraId="6ED72281" w14:textId="77777777" w:rsidR="002B132B" w:rsidRPr="002B132B" w:rsidRDefault="002B132B" w:rsidP="002B132B">
            <w:pPr>
              <w:jc w:val="center"/>
              <w:rPr>
                <w:kern w:val="2"/>
              </w:rPr>
            </w:pPr>
            <w:r w:rsidRPr="002B132B">
              <w:rPr>
                <w:kern w:val="2"/>
              </w:rPr>
              <w:t>1.</w:t>
            </w:r>
          </w:p>
        </w:tc>
        <w:tc>
          <w:tcPr>
            <w:tcW w:w="3055" w:type="dxa"/>
            <w:tcBorders>
              <w:top w:val="single" w:sz="4" w:space="0" w:color="auto"/>
              <w:left w:val="single" w:sz="4" w:space="0" w:color="auto"/>
              <w:bottom w:val="single" w:sz="4" w:space="0" w:color="auto"/>
              <w:right w:val="single" w:sz="4" w:space="0" w:color="auto"/>
            </w:tcBorders>
            <w:hideMark/>
          </w:tcPr>
          <w:p w14:paraId="4E53AE51" w14:textId="77777777" w:rsidR="002B132B" w:rsidRPr="002B132B" w:rsidRDefault="002B132B" w:rsidP="002B132B">
            <w:pPr>
              <w:rPr>
                <w:kern w:val="2"/>
              </w:rPr>
            </w:pPr>
            <w:r>
              <w:rPr>
                <w:kern w:val="2"/>
              </w:rPr>
              <w:t>О.М.</w:t>
            </w:r>
            <w:r w:rsidRPr="002B132B">
              <w:rPr>
                <w:kern w:val="2"/>
              </w:rPr>
              <w:t xml:space="preserve"> 1.1. Расходы</w:t>
            </w:r>
            <w:r>
              <w:rPr>
                <w:kern w:val="2"/>
              </w:rPr>
              <w:t>,</w:t>
            </w:r>
            <w:r w:rsidRPr="002B132B">
              <w:rPr>
                <w:kern w:val="2"/>
              </w:rPr>
              <w:t xml:space="preserve"> связанные с бесперебойной работой официального сайта Позднеевского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7B533236" w14:textId="77777777" w:rsidR="002B132B" w:rsidRPr="002B132B" w:rsidRDefault="002B132B" w:rsidP="002B132B">
            <w:pPr>
              <w:rPr>
                <w:kern w:val="2"/>
              </w:rPr>
            </w:pPr>
            <w:r>
              <w:rPr>
                <w:kern w:val="2"/>
              </w:rPr>
              <w:t>Администрация Позднеевского сельского поселения</w:t>
            </w:r>
          </w:p>
        </w:tc>
        <w:tc>
          <w:tcPr>
            <w:tcW w:w="1180" w:type="dxa"/>
            <w:tcBorders>
              <w:top w:val="single" w:sz="4" w:space="0" w:color="auto"/>
              <w:left w:val="single" w:sz="4" w:space="0" w:color="auto"/>
              <w:bottom w:val="single" w:sz="4" w:space="0" w:color="auto"/>
              <w:right w:val="single" w:sz="4" w:space="0" w:color="auto"/>
            </w:tcBorders>
            <w:hideMark/>
          </w:tcPr>
          <w:p w14:paraId="41BA4B30" w14:textId="77777777" w:rsidR="002B132B" w:rsidRPr="002B132B" w:rsidRDefault="002B132B" w:rsidP="002B132B">
            <w:pPr>
              <w:jc w:val="center"/>
              <w:rPr>
                <w:kern w:val="2"/>
              </w:rPr>
            </w:pPr>
            <w:r w:rsidRPr="002B132B">
              <w:rPr>
                <w:kern w:val="2"/>
              </w:rPr>
              <w:t>2019</w:t>
            </w:r>
          </w:p>
          <w:p w14:paraId="22E336CC" w14:textId="77777777" w:rsidR="002B132B" w:rsidRPr="002B132B" w:rsidRDefault="002B132B" w:rsidP="002B132B">
            <w:pPr>
              <w:jc w:val="center"/>
              <w:rPr>
                <w:kern w:val="2"/>
              </w:rPr>
            </w:pPr>
            <w:r w:rsidRPr="002B132B">
              <w:rPr>
                <w:kern w:val="2"/>
              </w:rPr>
              <w:t>год</w:t>
            </w:r>
          </w:p>
        </w:tc>
        <w:tc>
          <w:tcPr>
            <w:tcW w:w="1180" w:type="dxa"/>
            <w:tcBorders>
              <w:top w:val="single" w:sz="4" w:space="0" w:color="auto"/>
              <w:left w:val="single" w:sz="4" w:space="0" w:color="auto"/>
              <w:bottom w:val="single" w:sz="4" w:space="0" w:color="auto"/>
              <w:right w:val="single" w:sz="4" w:space="0" w:color="auto"/>
            </w:tcBorders>
            <w:hideMark/>
          </w:tcPr>
          <w:p w14:paraId="01B9F918" w14:textId="77777777" w:rsidR="002B132B" w:rsidRPr="002B132B" w:rsidRDefault="002B132B" w:rsidP="002B132B">
            <w:pPr>
              <w:jc w:val="center"/>
              <w:rPr>
                <w:kern w:val="2"/>
              </w:rPr>
            </w:pPr>
            <w:r w:rsidRPr="002B132B">
              <w:rPr>
                <w:kern w:val="2"/>
              </w:rPr>
              <w:t>2030</w:t>
            </w:r>
          </w:p>
          <w:p w14:paraId="5695BE0C" w14:textId="77777777" w:rsidR="002B132B" w:rsidRPr="002B132B" w:rsidRDefault="002B132B" w:rsidP="002B132B">
            <w:pPr>
              <w:jc w:val="center"/>
              <w:rPr>
                <w:kern w:val="2"/>
              </w:rPr>
            </w:pPr>
            <w:r w:rsidRPr="002B132B">
              <w:rPr>
                <w:kern w:val="2"/>
              </w:rPr>
              <w:t>год</w:t>
            </w:r>
          </w:p>
        </w:tc>
        <w:tc>
          <w:tcPr>
            <w:tcW w:w="2600" w:type="dxa"/>
            <w:tcBorders>
              <w:top w:val="single" w:sz="4" w:space="0" w:color="auto"/>
              <w:left w:val="single" w:sz="4" w:space="0" w:color="auto"/>
              <w:bottom w:val="single" w:sz="4" w:space="0" w:color="auto"/>
              <w:right w:val="single" w:sz="4" w:space="0" w:color="auto"/>
            </w:tcBorders>
            <w:hideMark/>
          </w:tcPr>
          <w:p w14:paraId="49A8B245" w14:textId="77777777" w:rsidR="002B132B" w:rsidRPr="002B132B" w:rsidRDefault="002B132B" w:rsidP="002B132B">
            <w:pPr>
              <w:rPr>
                <w:kern w:val="2"/>
              </w:rPr>
            </w:pPr>
            <w:r w:rsidRPr="002B132B">
              <w:rPr>
                <w:kern w:val="2"/>
              </w:rPr>
              <w:t xml:space="preserve">повышение уровня информированности населения о деятельности о деятельности </w:t>
            </w:r>
            <w:r>
              <w:rPr>
                <w:kern w:val="2"/>
              </w:rPr>
              <w:t>Администрации Позднеевского сельского поселения</w:t>
            </w:r>
          </w:p>
        </w:tc>
        <w:tc>
          <w:tcPr>
            <w:tcW w:w="3118" w:type="dxa"/>
            <w:tcBorders>
              <w:top w:val="single" w:sz="4" w:space="0" w:color="auto"/>
              <w:left w:val="single" w:sz="4" w:space="0" w:color="auto"/>
              <w:bottom w:val="single" w:sz="4" w:space="0" w:color="auto"/>
              <w:right w:val="single" w:sz="4" w:space="0" w:color="auto"/>
            </w:tcBorders>
            <w:hideMark/>
          </w:tcPr>
          <w:p w14:paraId="67CBDEBA" w14:textId="77777777" w:rsidR="002B132B" w:rsidRPr="002B132B" w:rsidRDefault="002B132B" w:rsidP="002B132B">
            <w:pPr>
              <w:rPr>
                <w:kern w:val="2"/>
              </w:rPr>
            </w:pPr>
            <w:r w:rsidRPr="002B132B">
              <w:rPr>
                <w:kern w:val="2"/>
              </w:rPr>
              <w:t xml:space="preserve">низкий уровень информированности населения о деятельности </w:t>
            </w:r>
            <w:r>
              <w:rPr>
                <w:kern w:val="2"/>
              </w:rPr>
              <w:t>Администрации Позднеевского сельского поселения</w:t>
            </w:r>
          </w:p>
        </w:tc>
        <w:tc>
          <w:tcPr>
            <w:tcW w:w="1700" w:type="dxa"/>
            <w:tcBorders>
              <w:top w:val="single" w:sz="4" w:space="0" w:color="auto"/>
              <w:left w:val="single" w:sz="4" w:space="0" w:color="auto"/>
              <w:bottom w:val="single" w:sz="4" w:space="0" w:color="auto"/>
              <w:right w:val="single" w:sz="4" w:space="0" w:color="auto"/>
            </w:tcBorders>
            <w:hideMark/>
          </w:tcPr>
          <w:p w14:paraId="132C615C" w14:textId="77777777" w:rsidR="002B132B" w:rsidRPr="002B132B" w:rsidRDefault="002B132B" w:rsidP="002B132B">
            <w:pPr>
              <w:rPr>
                <w:kern w:val="2"/>
              </w:rPr>
            </w:pPr>
            <w:r>
              <w:rPr>
                <w:kern w:val="2"/>
              </w:rPr>
              <w:t>-</w:t>
            </w:r>
          </w:p>
        </w:tc>
      </w:tr>
      <w:tr w:rsidR="002B132B" w:rsidRPr="002B132B" w14:paraId="518F8B66" w14:textId="77777777" w:rsidTr="005A0CE9">
        <w:tc>
          <w:tcPr>
            <w:tcW w:w="690" w:type="dxa"/>
            <w:tcBorders>
              <w:top w:val="single" w:sz="4" w:space="0" w:color="auto"/>
              <w:left w:val="single" w:sz="4" w:space="0" w:color="auto"/>
              <w:bottom w:val="single" w:sz="4" w:space="0" w:color="auto"/>
              <w:right w:val="single" w:sz="4" w:space="0" w:color="auto"/>
            </w:tcBorders>
            <w:hideMark/>
          </w:tcPr>
          <w:p w14:paraId="1599BC7A" w14:textId="77777777" w:rsidR="002B132B" w:rsidRPr="002B132B" w:rsidRDefault="002B132B" w:rsidP="002B132B">
            <w:pPr>
              <w:jc w:val="center"/>
              <w:rPr>
                <w:kern w:val="2"/>
              </w:rPr>
            </w:pPr>
            <w:r w:rsidRPr="002B132B">
              <w:rPr>
                <w:kern w:val="2"/>
              </w:rPr>
              <w:t>2.</w:t>
            </w:r>
          </w:p>
        </w:tc>
        <w:tc>
          <w:tcPr>
            <w:tcW w:w="3055" w:type="dxa"/>
            <w:tcBorders>
              <w:top w:val="single" w:sz="4" w:space="0" w:color="auto"/>
              <w:left w:val="single" w:sz="4" w:space="0" w:color="auto"/>
              <w:bottom w:val="single" w:sz="4" w:space="0" w:color="auto"/>
              <w:right w:val="single" w:sz="4" w:space="0" w:color="auto"/>
            </w:tcBorders>
            <w:hideMark/>
          </w:tcPr>
          <w:p w14:paraId="45E045EC" w14:textId="77777777" w:rsidR="002B132B" w:rsidRPr="002B132B" w:rsidRDefault="00347C2B" w:rsidP="00A81753">
            <w:pPr>
              <w:rPr>
                <w:kern w:val="2"/>
              </w:rPr>
            </w:pPr>
            <w:r>
              <w:rPr>
                <w:kern w:val="2"/>
              </w:rPr>
              <w:t>О.М.</w:t>
            </w:r>
            <w:r w:rsidR="002B132B" w:rsidRPr="002B132B">
              <w:rPr>
                <w:kern w:val="2"/>
              </w:rPr>
              <w:t xml:space="preserve"> 1.2. </w:t>
            </w:r>
            <w:r>
              <w:rPr>
                <w:kern w:val="2"/>
              </w:rPr>
              <w:t>Расходы на</w:t>
            </w:r>
            <w:r w:rsidR="00A81753">
              <w:rPr>
                <w:kern w:val="2"/>
              </w:rPr>
              <w:t xml:space="preserve"> содержание и сопровождение информационных систем, обеспечивающих </w:t>
            </w:r>
            <w:r w:rsidR="002B132B" w:rsidRPr="00347C2B">
              <w:rPr>
                <w:kern w:val="2"/>
              </w:rPr>
              <w:t>бесперебойн</w:t>
            </w:r>
            <w:r w:rsidR="00A81753">
              <w:rPr>
                <w:kern w:val="2"/>
              </w:rPr>
              <w:t xml:space="preserve">ую </w:t>
            </w:r>
            <w:r w:rsidR="002B132B" w:rsidRPr="00347C2B">
              <w:rPr>
                <w:kern w:val="2"/>
              </w:rPr>
              <w:t>работ</w:t>
            </w:r>
            <w:r w:rsidR="00A81753">
              <w:rPr>
                <w:kern w:val="2"/>
              </w:rPr>
              <w:t>у</w:t>
            </w:r>
            <w:r w:rsidR="002B132B" w:rsidRPr="00347C2B">
              <w:rPr>
                <w:kern w:val="2"/>
              </w:rPr>
              <w:t xml:space="preserve"> </w:t>
            </w:r>
            <w:r>
              <w:rPr>
                <w:kern w:val="2"/>
              </w:rPr>
              <w:t>Позднеевского сельского поселения</w:t>
            </w:r>
          </w:p>
        </w:tc>
        <w:tc>
          <w:tcPr>
            <w:tcW w:w="1843" w:type="dxa"/>
            <w:tcBorders>
              <w:top w:val="single" w:sz="4" w:space="0" w:color="auto"/>
              <w:left w:val="single" w:sz="4" w:space="0" w:color="auto"/>
              <w:bottom w:val="single" w:sz="4" w:space="0" w:color="auto"/>
              <w:right w:val="single" w:sz="4" w:space="0" w:color="auto"/>
            </w:tcBorders>
            <w:hideMark/>
          </w:tcPr>
          <w:p w14:paraId="47E75204" w14:textId="77777777" w:rsidR="002B132B" w:rsidRPr="002B132B" w:rsidRDefault="00347C2B" w:rsidP="002B132B">
            <w:pPr>
              <w:rPr>
                <w:kern w:val="2"/>
              </w:rPr>
            </w:pPr>
            <w:r>
              <w:rPr>
                <w:kern w:val="2"/>
              </w:rPr>
              <w:t>Администрация Позднеевского сельского поселения</w:t>
            </w:r>
          </w:p>
        </w:tc>
        <w:tc>
          <w:tcPr>
            <w:tcW w:w="1180" w:type="dxa"/>
            <w:tcBorders>
              <w:top w:val="single" w:sz="4" w:space="0" w:color="auto"/>
              <w:left w:val="single" w:sz="4" w:space="0" w:color="auto"/>
              <w:bottom w:val="single" w:sz="4" w:space="0" w:color="auto"/>
              <w:right w:val="single" w:sz="4" w:space="0" w:color="auto"/>
            </w:tcBorders>
            <w:hideMark/>
          </w:tcPr>
          <w:p w14:paraId="104230C8" w14:textId="77777777" w:rsidR="002B132B" w:rsidRPr="002B132B" w:rsidRDefault="002B132B" w:rsidP="002B132B">
            <w:pPr>
              <w:jc w:val="center"/>
              <w:rPr>
                <w:kern w:val="2"/>
              </w:rPr>
            </w:pPr>
            <w:r w:rsidRPr="002B132B">
              <w:rPr>
                <w:kern w:val="2"/>
              </w:rPr>
              <w:t>2019</w:t>
            </w:r>
          </w:p>
          <w:p w14:paraId="56562D84" w14:textId="77777777" w:rsidR="002B132B" w:rsidRPr="002B132B" w:rsidRDefault="002B132B" w:rsidP="002B132B">
            <w:pPr>
              <w:jc w:val="center"/>
              <w:rPr>
                <w:kern w:val="2"/>
              </w:rPr>
            </w:pPr>
            <w:r w:rsidRPr="002B132B">
              <w:rPr>
                <w:kern w:val="2"/>
              </w:rPr>
              <w:t>год</w:t>
            </w:r>
          </w:p>
        </w:tc>
        <w:tc>
          <w:tcPr>
            <w:tcW w:w="1180" w:type="dxa"/>
            <w:tcBorders>
              <w:top w:val="single" w:sz="4" w:space="0" w:color="auto"/>
              <w:left w:val="single" w:sz="4" w:space="0" w:color="auto"/>
              <w:bottom w:val="single" w:sz="4" w:space="0" w:color="auto"/>
              <w:right w:val="single" w:sz="4" w:space="0" w:color="auto"/>
            </w:tcBorders>
            <w:hideMark/>
          </w:tcPr>
          <w:p w14:paraId="431CF805" w14:textId="77777777" w:rsidR="002B132B" w:rsidRPr="002B132B" w:rsidRDefault="002B132B" w:rsidP="002B132B">
            <w:pPr>
              <w:jc w:val="center"/>
              <w:rPr>
                <w:kern w:val="2"/>
              </w:rPr>
            </w:pPr>
            <w:r w:rsidRPr="002B132B">
              <w:rPr>
                <w:kern w:val="2"/>
              </w:rPr>
              <w:t>2030</w:t>
            </w:r>
          </w:p>
          <w:p w14:paraId="4963B434" w14:textId="77777777" w:rsidR="002B132B" w:rsidRPr="002B132B" w:rsidRDefault="002B132B" w:rsidP="002B132B">
            <w:pPr>
              <w:jc w:val="center"/>
              <w:rPr>
                <w:kern w:val="2"/>
              </w:rPr>
            </w:pPr>
            <w:r w:rsidRPr="002B132B">
              <w:rPr>
                <w:kern w:val="2"/>
              </w:rPr>
              <w:t>год</w:t>
            </w:r>
          </w:p>
        </w:tc>
        <w:tc>
          <w:tcPr>
            <w:tcW w:w="2600" w:type="dxa"/>
            <w:tcBorders>
              <w:top w:val="single" w:sz="4" w:space="0" w:color="auto"/>
              <w:left w:val="single" w:sz="4" w:space="0" w:color="auto"/>
              <w:bottom w:val="single" w:sz="4" w:space="0" w:color="auto"/>
              <w:right w:val="single" w:sz="4" w:space="0" w:color="auto"/>
            </w:tcBorders>
          </w:tcPr>
          <w:p w14:paraId="1105074F" w14:textId="77777777" w:rsidR="002B132B" w:rsidRPr="002B132B" w:rsidRDefault="00347C2B" w:rsidP="00347C2B">
            <w:pPr>
              <w:rPr>
                <w:kern w:val="2"/>
              </w:rPr>
            </w:pPr>
            <w:r>
              <w:rPr>
                <w:kern w:val="2"/>
              </w:rPr>
              <w:t>Бесперебойный режим работы Администрации</w:t>
            </w:r>
            <w:r w:rsidR="00A81753">
              <w:rPr>
                <w:kern w:val="2"/>
              </w:rPr>
              <w:t xml:space="preserve"> </w:t>
            </w:r>
            <w:r>
              <w:rPr>
                <w:kern w:val="2"/>
              </w:rPr>
              <w:t>Позднеевского сельского поселения</w:t>
            </w:r>
          </w:p>
        </w:tc>
        <w:tc>
          <w:tcPr>
            <w:tcW w:w="3118" w:type="dxa"/>
            <w:tcBorders>
              <w:top w:val="single" w:sz="4" w:space="0" w:color="auto"/>
              <w:left w:val="single" w:sz="4" w:space="0" w:color="auto"/>
              <w:bottom w:val="single" w:sz="4" w:space="0" w:color="auto"/>
              <w:right w:val="single" w:sz="4" w:space="0" w:color="auto"/>
            </w:tcBorders>
          </w:tcPr>
          <w:p w14:paraId="08F62211" w14:textId="77777777" w:rsidR="002B132B" w:rsidRPr="002B132B" w:rsidRDefault="00347C2B" w:rsidP="002B132B">
            <w:pPr>
              <w:rPr>
                <w:kern w:val="2"/>
              </w:rPr>
            </w:pPr>
            <w:r>
              <w:rPr>
                <w:kern w:val="2"/>
              </w:rPr>
              <w:t>Нарушение в режиме работы Администрации Позднеевского сельского поселения</w:t>
            </w:r>
          </w:p>
        </w:tc>
        <w:tc>
          <w:tcPr>
            <w:tcW w:w="1700" w:type="dxa"/>
            <w:tcBorders>
              <w:top w:val="single" w:sz="4" w:space="0" w:color="auto"/>
              <w:left w:val="single" w:sz="4" w:space="0" w:color="auto"/>
              <w:bottom w:val="single" w:sz="4" w:space="0" w:color="auto"/>
              <w:right w:val="single" w:sz="4" w:space="0" w:color="auto"/>
            </w:tcBorders>
            <w:hideMark/>
          </w:tcPr>
          <w:p w14:paraId="65859AC6" w14:textId="77777777" w:rsidR="002B132B" w:rsidRPr="002B132B" w:rsidRDefault="002B132B" w:rsidP="002B132B">
            <w:pPr>
              <w:rPr>
                <w:kern w:val="2"/>
              </w:rPr>
            </w:pPr>
            <w:r>
              <w:rPr>
                <w:kern w:val="2"/>
              </w:rPr>
              <w:t>-</w:t>
            </w:r>
          </w:p>
        </w:tc>
      </w:tr>
      <w:tr w:rsidR="002B132B" w:rsidRPr="002B132B" w14:paraId="475B2AF3" w14:textId="77777777" w:rsidTr="005A0CE9">
        <w:tc>
          <w:tcPr>
            <w:tcW w:w="690" w:type="dxa"/>
            <w:tcBorders>
              <w:top w:val="single" w:sz="4" w:space="0" w:color="auto"/>
              <w:left w:val="single" w:sz="4" w:space="0" w:color="auto"/>
              <w:bottom w:val="single" w:sz="4" w:space="0" w:color="auto"/>
              <w:right w:val="single" w:sz="4" w:space="0" w:color="auto"/>
            </w:tcBorders>
            <w:hideMark/>
          </w:tcPr>
          <w:p w14:paraId="0AE3B05C" w14:textId="77777777" w:rsidR="002B132B" w:rsidRPr="002B132B" w:rsidRDefault="002B132B" w:rsidP="002B132B">
            <w:pPr>
              <w:jc w:val="center"/>
              <w:rPr>
                <w:kern w:val="2"/>
              </w:rPr>
            </w:pPr>
            <w:r w:rsidRPr="002B132B">
              <w:rPr>
                <w:kern w:val="2"/>
              </w:rPr>
              <w:t>3.</w:t>
            </w:r>
          </w:p>
        </w:tc>
        <w:tc>
          <w:tcPr>
            <w:tcW w:w="3055" w:type="dxa"/>
            <w:tcBorders>
              <w:top w:val="single" w:sz="4" w:space="0" w:color="auto"/>
              <w:left w:val="single" w:sz="4" w:space="0" w:color="auto"/>
              <w:bottom w:val="single" w:sz="4" w:space="0" w:color="auto"/>
              <w:right w:val="single" w:sz="4" w:space="0" w:color="auto"/>
            </w:tcBorders>
            <w:hideMark/>
          </w:tcPr>
          <w:p w14:paraId="5BF166E7" w14:textId="77777777" w:rsidR="002B132B" w:rsidRPr="002B132B" w:rsidRDefault="00347C2B" w:rsidP="002B132B">
            <w:pPr>
              <w:rPr>
                <w:kern w:val="2"/>
              </w:rPr>
            </w:pPr>
            <w:r>
              <w:rPr>
                <w:kern w:val="2"/>
              </w:rPr>
              <w:t>О.М.</w:t>
            </w:r>
            <w:r w:rsidR="002B132B" w:rsidRPr="002B132B">
              <w:rPr>
                <w:kern w:val="2"/>
              </w:rPr>
              <w:t xml:space="preserve">1.3. </w:t>
            </w:r>
            <w:r w:rsidRPr="00347C2B">
              <w:rPr>
                <w:kern w:val="2"/>
              </w:rPr>
              <w:t>Расходы на создание и развитие информационной и телекоммуникационной инфраструктуры, защита информации</w:t>
            </w:r>
          </w:p>
        </w:tc>
        <w:tc>
          <w:tcPr>
            <w:tcW w:w="1843" w:type="dxa"/>
            <w:tcBorders>
              <w:top w:val="single" w:sz="4" w:space="0" w:color="auto"/>
              <w:left w:val="single" w:sz="4" w:space="0" w:color="auto"/>
              <w:bottom w:val="single" w:sz="4" w:space="0" w:color="auto"/>
              <w:right w:val="single" w:sz="4" w:space="0" w:color="auto"/>
            </w:tcBorders>
            <w:hideMark/>
          </w:tcPr>
          <w:p w14:paraId="57058F92" w14:textId="77777777" w:rsidR="002B132B" w:rsidRPr="002B132B" w:rsidRDefault="00347C2B" w:rsidP="002B132B">
            <w:pPr>
              <w:rPr>
                <w:kern w:val="2"/>
              </w:rPr>
            </w:pPr>
            <w:r>
              <w:rPr>
                <w:kern w:val="2"/>
              </w:rPr>
              <w:t>Администрация Позднеевского сельского поселения</w:t>
            </w:r>
          </w:p>
        </w:tc>
        <w:tc>
          <w:tcPr>
            <w:tcW w:w="1180" w:type="dxa"/>
            <w:tcBorders>
              <w:top w:val="single" w:sz="4" w:space="0" w:color="auto"/>
              <w:left w:val="single" w:sz="4" w:space="0" w:color="auto"/>
              <w:bottom w:val="single" w:sz="4" w:space="0" w:color="auto"/>
              <w:right w:val="single" w:sz="4" w:space="0" w:color="auto"/>
            </w:tcBorders>
            <w:hideMark/>
          </w:tcPr>
          <w:p w14:paraId="0B61C436" w14:textId="77777777" w:rsidR="002B132B" w:rsidRPr="002B132B" w:rsidRDefault="002B132B" w:rsidP="002B132B">
            <w:pPr>
              <w:jc w:val="center"/>
              <w:rPr>
                <w:kern w:val="2"/>
              </w:rPr>
            </w:pPr>
            <w:r w:rsidRPr="002B132B">
              <w:rPr>
                <w:kern w:val="2"/>
              </w:rPr>
              <w:t>2019</w:t>
            </w:r>
          </w:p>
          <w:p w14:paraId="40B0FBDF" w14:textId="77777777" w:rsidR="002B132B" w:rsidRPr="002B132B" w:rsidRDefault="002B132B" w:rsidP="002B132B">
            <w:pPr>
              <w:jc w:val="center"/>
              <w:rPr>
                <w:kern w:val="2"/>
              </w:rPr>
            </w:pPr>
            <w:r w:rsidRPr="002B132B">
              <w:rPr>
                <w:kern w:val="2"/>
              </w:rPr>
              <w:t>год</w:t>
            </w:r>
          </w:p>
        </w:tc>
        <w:tc>
          <w:tcPr>
            <w:tcW w:w="1180" w:type="dxa"/>
            <w:tcBorders>
              <w:top w:val="single" w:sz="4" w:space="0" w:color="auto"/>
              <w:left w:val="single" w:sz="4" w:space="0" w:color="auto"/>
              <w:bottom w:val="single" w:sz="4" w:space="0" w:color="auto"/>
              <w:right w:val="single" w:sz="4" w:space="0" w:color="auto"/>
            </w:tcBorders>
            <w:hideMark/>
          </w:tcPr>
          <w:p w14:paraId="60BB72F3" w14:textId="77777777" w:rsidR="002B132B" w:rsidRPr="002B132B" w:rsidRDefault="002B132B" w:rsidP="002B132B">
            <w:pPr>
              <w:jc w:val="center"/>
              <w:rPr>
                <w:kern w:val="2"/>
              </w:rPr>
            </w:pPr>
            <w:r w:rsidRPr="002B132B">
              <w:rPr>
                <w:kern w:val="2"/>
              </w:rPr>
              <w:t>2030</w:t>
            </w:r>
          </w:p>
          <w:p w14:paraId="1235C56C" w14:textId="77777777" w:rsidR="002B132B" w:rsidRPr="002B132B" w:rsidRDefault="002B132B" w:rsidP="002B132B">
            <w:pPr>
              <w:jc w:val="center"/>
              <w:rPr>
                <w:kern w:val="2"/>
              </w:rPr>
            </w:pPr>
            <w:r w:rsidRPr="002B132B">
              <w:rPr>
                <w:kern w:val="2"/>
              </w:rPr>
              <w:t>год</w:t>
            </w:r>
          </w:p>
        </w:tc>
        <w:tc>
          <w:tcPr>
            <w:tcW w:w="2600" w:type="dxa"/>
            <w:tcBorders>
              <w:top w:val="single" w:sz="4" w:space="0" w:color="auto"/>
              <w:left w:val="single" w:sz="4" w:space="0" w:color="auto"/>
              <w:bottom w:val="single" w:sz="4" w:space="0" w:color="auto"/>
              <w:right w:val="single" w:sz="4" w:space="0" w:color="auto"/>
            </w:tcBorders>
          </w:tcPr>
          <w:p w14:paraId="33E37E5A" w14:textId="77777777" w:rsidR="002B132B" w:rsidRPr="002B132B" w:rsidRDefault="005A0CE9" w:rsidP="002B132B">
            <w:pPr>
              <w:rPr>
                <w:kern w:val="2"/>
              </w:rPr>
            </w:pPr>
            <w:r w:rsidRPr="006B621E">
              <w:rPr>
                <w:kern w:val="2"/>
              </w:rPr>
              <w:t>повышение оператив</w:t>
            </w:r>
            <w:r w:rsidRPr="006B621E">
              <w:rPr>
                <w:kern w:val="2"/>
              </w:rPr>
              <w:softHyphen/>
              <w:t>ности и качества при</w:t>
            </w:r>
            <w:r w:rsidRPr="006B621E">
              <w:rPr>
                <w:kern w:val="2"/>
              </w:rPr>
              <w:softHyphen/>
              <w:t>нимаемых решений,</w:t>
            </w:r>
          </w:p>
        </w:tc>
        <w:tc>
          <w:tcPr>
            <w:tcW w:w="3118" w:type="dxa"/>
            <w:tcBorders>
              <w:top w:val="single" w:sz="4" w:space="0" w:color="auto"/>
              <w:left w:val="single" w:sz="4" w:space="0" w:color="auto"/>
              <w:bottom w:val="single" w:sz="4" w:space="0" w:color="auto"/>
              <w:right w:val="single" w:sz="4" w:space="0" w:color="auto"/>
            </w:tcBorders>
          </w:tcPr>
          <w:p w14:paraId="39730C6D" w14:textId="77777777" w:rsidR="002B132B" w:rsidRPr="002B132B" w:rsidRDefault="005A0CE9" w:rsidP="00FB211F">
            <w:pPr>
              <w:rPr>
                <w:kern w:val="2"/>
              </w:rPr>
            </w:pPr>
            <w:r w:rsidRPr="006B621E">
              <w:rPr>
                <w:kern w:val="2"/>
              </w:rPr>
              <w:t>отсутствие прогрессивного развития механизмов вследствие применения устаревших технологий; снижение уровня информационной открытости, а также уровня доверия и взаимодействия;</w:t>
            </w:r>
          </w:p>
        </w:tc>
        <w:tc>
          <w:tcPr>
            <w:tcW w:w="1700" w:type="dxa"/>
            <w:tcBorders>
              <w:top w:val="single" w:sz="4" w:space="0" w:color="auto"/>
              <w:left w:val="single" w:sz="4" w:space="0" w:color="auto"/>
              <w:bottom w:val="single" w:sz="4" w:space="0" w:color="auto"/>
              <w:right w:val="single" w:sz="4" w:space="0" w:color="auto"/>
            </w:tcBorders>
            <w:hideMark/>
          </w:tcPr>
          <w:p w14:paraId="0DB08140" w14:textId="77777777" w:rsidR="002B132B" w:rsidRPr="002B132B" w:rsidRDefault="005A0CE9" w:rsidP="002B132B">
            <w:pPr>
              <w:rPr>
                <w:kern w:val="2"/>
              </w:rPr>
            </w:pPr>
            <w:r>
              <w:rPr>
                <w:kern w:val="2"/>
              </w:rPr>
              <w:t>-</w:t>
            </w:r>
          </w:p>
        </w:tc>
      </w:tr>
    </w:tbl>
    <w:p w14:paraId="0F8B76AF" w14:textId="77777777" w:rsidR="006D0117" w:rsidRDefault="006D0117" w:rsidP="007739E3">
      <w:pPr>
        <w:jc w:val="both"/>
        <w:rPr>
          <w:sz w:val="28"/>
          <w:szCs w:val="28"/>
        </w:rPr>
      </w:pPr>
    </w:p>
    <w:p w14:paraId="7454D935" w14:textId="77777777" w:rsidR="00F33E58" w:rsidRDefault="00F33E58" w:rsidP="007739E3">
      <w:pPr>
        <w:jc w:val="both"/>
        <w:rPr>
          <w:sz w:val="28"/>
          <w:szCs w:val="28"/>
        </w:rPr>
      </w:pPr>
    </w:p>
    <w:p w14:paraId="761DCAF3" w14:textId="77777777" w:rsidR="006D0117" w:rsidRDefault="00347C2B" w:rsidP="00347C2B">
      <w:pPr>
        <w:jc w:val="right"/>
        <w:rPr>
          <w:sz w:val="28"/>
          <w:szCs w:val="28"/>
        </w:rPr>
      </w:pPr>
      <w:r>
        <w:rPr>
          <w:sz w:val="28"/>
          <w:szCs w:val="28"/>
        </w:rPr>
        <w:lastRenderedPageBreak/>
        <w:t>Приложение № 3</w:t>
      </w:r>
    </w:p>
    <w:p w14:paraId="6FFFC07D" w14:textId="77777777" w:rsidR="00347C2B" w:rsidRPr="00347C2B" w:rsidRDefault="00347C2B" w:rsidP="00347C2B">
      <w:pPr>
        <w:spacing w:line="220" w:lineRule="auto"/>
        <w:jc w:val="center"/>
        <w:rPr>
          <w:sz w:val="28"/>
          <w:szCs w:val="28"/>
        </w:rPr>
      </w:pPr>
      <w:r w:rsidRPr="00347C2B">
        <w:rPr>
          <w:sz w:val="28"/>
          <w:szCs w:val="28"/>
        </w:rPr>
        <w:t>РАСХОДЫ</w:t>
      </w:r>
    </w:p>
    <w:p w14:paraId="4188711F" w14:textId="15A65CE4" w:rsidR="00347C2B" w:rsidRPr="00347C2B" w:rsidRDefault="00347C2B" w:rsidP="00347C2B">
      <w:pPr>
        <w:spacing w:line="220" w:lineRule="auto"/>
        <w:jc w:val="center"/>
        <w:rPr>
          <w:sz w:val="28"/>
          <w:szCs w:val="28"/>
        </w:rPr>
      </w:pPr>
      <w:r w:rsidRPr="00347C2B">
        <w:rPr>
          <w:sz w:val="28"/>
          <w:szCs w:val="28"/>
        </w:rPr>
        <w:t xml:space="preserve">на реализацию </w:t>
      </w:r>
      <w:r w:rsidR="00FC2A0F">
        <w:rPr>
          <w:sz w:val="28"/>
          <w:szCs w:val="28"/>
        </w:rPr>
        <w:t>муниципальной программы Позднеевского сельского поселения</w:t>
      </w:r>
      <w:r w:rsidR="00456F88">
        <w:rPr>
          <w:sz w:val="28"/>
          <w:szCs w:val="28"/>
        </w:rPr>
        <w:t xml:space="preserve"> </w:t>
      </w:r>
      <w:r w:rsidRPr="00347C2B">
        <w:rPr>
          <w:sz w:val="28"/>
          <w:szCs w:val="28"/>
        </w:rPr>
        <w:t>«Информационное общество»</w:t>
      </w:r>
    </w:p>
    <w:tbl>
      <w:tblPr>
        <w:tblW w:w="15081" w:type="dxa"/>
        <w:tblInd w:w="-318" w:type="dxa"/>
        <w:tblLayout w:type="fixed"/>
        <w:tblLook w:val="04A0" w:firstRow="1" w:lastRow="0" w:firstColumn="1" w:lastColumn="0" w:noHBand="0" w:noVBand="1"/>
      </w:tblPr>
      <w:tblGrid>
        <w:gridCol w:w="2693"/>
        <w:gridCol w:w="1559"/>
        <w:gridCol w:w="850"/>
        <w:gridCol w:w="709"/>
        <w:gridCol w:w="709"/>
        <w:gridCol w:w="737"/>
        <w:gridCol w:w="567"/>
        <w:gridCol w:w="567"/>
        <w:gridCol w:w="567"/>
        <w:gridCol w:w="682"/>
        <w:gridCol w:w="709"/>
        <w:gridCol w:w="850"/>
        <w:gridCol w:w="993"/>
        <w:gridCol w:w="850"/>
        <w:gridCol w:w="412"/>
        <w:gridCol w:w="553"/>
        <w:gridCol w:w="479"/>
        <w:gridCol w:w="490"/>
        <w:gridCol w:w="105"/>
      </w:tblGrid>
      <w:tr w:rsidR="00456F88" w:rsidRPr="00F33E58" w14:paraId="4434D7DC" w14:textId="77777777" w:rsidTr="009B10E1">
        <w:trPr>
          <w:trHeight w:val="680"/>
        </w:trPr>
        <w:tc>
          <w:tcPr>
            <w:tcW w:w="2693" w:type="dxa"/>
            <w:vMerge w:val="restart"/>
            <w:tcBorders>
              <w:top w:val="single" w:sz="4" w:space="0" w:color="auto"/>
              <w:left w:val="single" w:sz="4" w:space="0" w:color="auto"/>
              <w:bottom w:val="single" w:sz="4" w:space="0" w:color="auto"/>
              <w:right w:val="single" w:sz="4" w:space="0" w:color="auto"/>
            </w:tcBorders>
            <w:hideMark/>
          </w:tcPr>
          <w:p w14:paraId="2A6899E4" w14:textId="77777777" w:rsidR="00456F88" w:rsidRPr="00F33E58" w:rsidRDefault="00456F88" w:rsidP="00F33E58">
            <w:pPr>
              <w:jc w:val="center"/>
              <w:rPr>
                <w:b/>
                <w:color w:val="000000"/>
                <w:sz w:val="20"/>
                <w:szCs w:val="20"/>
              </w:rPr>
            </w:pPr>
            <w:r w:rsidRPr="00F33E58">
              <w:rPr>
                <w:b/>
                <w:color w:val="000000"/>
                <w:sz w:val="20"/>
                <w:szCs w:val="20"/>
              </w:rPr>
              <w:t xml:space="preserve">Номер и наименование подпрограммы, основного мероприятия, </w:t>
            </w:r>
            <w:r w:rsidRPr="00F33E58">
              <w:rPr>
                <w:b/>
                <w:bCs/>
                <w:color w:val="000000"/>
                <w:sz w:val="20"/>
                <w:szCs w:val="20"/>
              </w:rPr>
              <w:t xml:space="preserve">приоритетного основного мероприятия, приоритетного мероприятия, </w:t>
            </w:r>
            <w:r w:rsidRPr="00F33E58">
              <w:rPr>
                <w:b/>
                <w:color w:val="000000"/>
                <w:sz w:val="20"/>
                <w:szCs w:val="20"/>
              </w:rPr>
              <w:t>мероприятия ведомственной целевой программы</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09E47B53" w14:textId="77777777" w:rsidR="00456F88" w:rsidRPr="00F33E58" w:rsidRDefault="00456F88" w:rsidP="00F33E58">
            <w:pPr>
              <w:jc w:val="center"/>
              <w:rPr>
                <w:b/>
                <w:color w:val="000000"/>
                <w:sz w:val="20"/>
                <w:szCs w:val="20"/>
              </w:rPr>
            </w:pPr>
            <w:r w:rsidRPr="00F33E58">
              <w:rPr>
                <w:b/>
                <w:color w:val="000000"/>
                <w:sz w:val="20"/>
                <w:szCs w:val="20"/>
              </w:rPr>
              <w:t>Ответственный исполнитель, соисполнитель, участники</w:t>
            </w:r>
          </w:p>
        </w:tc>
        <w:tc>
          <w:tcPr>
            <w:tcW w:w="3005" w:type="dxa"/>
            <w:gridSpan w:val="4"/>
            <w:tcBorders>
              <w:top w:val="single" w:sz="4" w:space="0" w:color="auto"/>
              <w:left w:val="single" w:sz="4" w:space="0" w:color="auto"/>
              <w:bottom w:val="nil"/>
              <w:right w:val="single" w:sz="4" w:space="0" w:color="auto"/>
            </w:tcBorders>
            <w:hideMark/>
          </w:tcPr>
          <w:p w14:paraId="1D5BDB2C" w14:textId="77777777" w:rsidR="00456F88" w:rsidRPr="00F33E58" w:rsidRDefault="00456F88">
            <w:pPr>
              <w:jc w:val="center"/>
              <w:rPr>
                <w:b/>
                <w:color w:val="000000"/>
                <w:sz w:val="20"/>
                <w:szCs w:val="20"/>
              </w:rPr>
            </w:pPr>
            <w:r w:rsidRPr="00F33E58">
              <w:rPr>
                <w:b/>
                <w:color w:val="000000"/>
                <w:sz w:val="20"/>
                <w:szCs w:val="20"/>
              </w:rPr>
              <w:t>Код бюджетной</w:t>
            </w:r>
            <w:r w:rsidRPr="00F33E58">
              <w:rPr>
                <w:b/>
                <w:color w:val="000000"/>
                <w:sz w:val="20"/>
                <w:szCs w:val="20"/>
              </w:rPr>
              <w:br/>
              <w:t>классификации расходов</w:t>
            </w:r>
          </w:p>
        </w:tc>
        <w:tc>
          <w:tcPr>
            <w:tcW w:w="7824" w:type="dxa"/>
            <w:gridSpan w:val="13"/>
            <w:tcBorders>
              <w:top w:val="single" w:sz="4" w:space="0" w:color="auto"/>
              <w:left w:val="nil"/>
              <w:bottom w:val="single" w:sz="4" w:space="0" w:color="auto"/>
              <w:right w:val="single" w:sz="4" w:space="0" w:color="auto"/>
            </w:tcBorders>
            <w:hideMark/>
          </w:tcPr>
          <w:p w14:paraId="13E7F1D3" w14:textId="77777777" w:rsidR="00456F88" w:rsidRPr="00F33E58" w:rsidRDefault="00456F88">
            <w:pPr>
              <w:jc w:val="center"/>
              <w:rPr>
                <w:b/>
                <w:color w:val="000000"/>
                <w:sz w:val="20"/>
                <w:szCs w:val="20"/>
              </w:rPr>
            </w:pPr>
            <w:r w:rsidRPr="00F33E58">
              <w:rPr>
                <w:b/>
                <w:color w:val="000000"/>
                <w:sz w:val="20"/>
                <w:szCs w:val="20"/>
              </w:rPr>
              <w:t xml:space="preserve">в том числе по годам реализации государственной программы </w:t>
            </w:r>
          </w:p>
        </w:tc>
      </w:tr>
      <w:tr w:rsidR="00456F88" w:rsidRPr="00F33E58" w14:paraId="688ABA19" w14:textId="77777777" w:rsidTr="008D1A09">
        <w:trPr>
          <w:gridAfter w:val="1"/>
          <w:wAfter w:w="105" w:type="dxa"/>
          <w:cantSplit/>
          <w:trHeight w:val="1148"/>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3A49F335" w14:textId="77777777" w:rsidR="00456F88" w:rsidRPr="00F33E58" w:rsidRDefault="00456F88">
            <w:pPr>
              <w:rPr>
                <w:b/>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03FB64" w14:textId="77777777" w:rsidR="00456F88" w:rsidRPr="00F33E58" w:rsidRDefault="00456F88">
            <w:pPr>
              <w:rPr>
                <w:b/>
                <w:color w:val="000000"/>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2DCFFB94" w14:textId="77777777" w:rsidR="00456F88" w:rsidRPr="00F33E58" w:rsidRDefault="00456F88">
            <w:pPr>
              <w:jc w:val="center"/>
              <w:rPr>
                <w:b/>
                <w:color w:val="000000"/>
                <w:sz w:val="20"/>
                <w:szCs w:val="20"/>
              </w:rPr>
            </w:pPr>
            <w:r w:rsidRPr="00F33E58">
              <w:rPr>
                <w:b/>
                <w:color w:val="000000"/>
                <w:sz w:val="20"/>
                <w:szCs w:val="20"/>
              </w:rPr>
              <w:t>ГРБС</w:t>
            </w:r>
          </w:p>
        </w:tc>
        <w:tc>
          <w:tcPr>
            <w:tcW w:w="709" w:type="dxa"/>
            <w:tcBorders>
              <w:top w:val="single" w:sz="4" w:space="0" w:color="auto"/>
              <w:left w:val="nil"/>
              <w:bottom w:val="single" w:sz="4" w:space="0" w:color="auto"/>
              <w:right w:val="single" w:sz="4" w:space="0" w:color="auto"/>
            </w:tcBorders>
            <w:hideMark/>
          </w:tcPr>
          <w:p w14:paraId="1EF324D9" w14:textId="77777777" w:rsidR="00456F88" w:rsidRPr="00F33E58" w:rsidRDefault="00456F88">
            <w:pPr>
              <w:jc w:val="center"/>
              <w:rPr>
                <w:b/>
                <w:color w:val="000000"/>
                <w:sz w:val="20"/>
                <w:szCs w:val="20"/>
              </w:rPr>
            </w:pPr>
            <w:r w:rsidRPr="00F33E58">
              <w:rPr>
                <w:b/>
                <w:color w:val="000000"/>
                <w:sz w:val="20"/>
                <w:szCs w:val="20"/>
              </w:rPr>
              <w:t>РзПр</w:t>
            </w:r>
          </w:p>
        </w:tc>
        <w:tc>
          <w:tcPr>
            <w:tcW w:w="709" w:type="dxa"/>
            <w:tcBorders>
              <w:top w:val="single" w:sz="4" w:space="0" w:color="auto"/>
              <w:left w:val="nil"/>
              <w:bottom w:val="single" w:sz="4" w:space="0" w:color="auto"/>
              <w:right w:val="single" w:sz="4" w:space="0" w:color="auto"/>
            </w:tcBorders>
            <w:hideMark/>
          </w:tcPr>
          <w:p w14:paraId="70D968A1" w14:textId="77777777" w:rsidR="00456F88" w:rsidRPr="00F33E58" w:rsidRDefault="00456F88">
            <w:pPr>
              <w:jc w:val="center"/>
              <w:rPr>
                <w:b/>
                <w:color w:val="000000"/>
                <w:sz w:val="20"/>
                <w:szCs w:val="20"/>
              </w:rPr>
            </w:pPr>
            <w:r w:rsidRPr="00F33E58">
              <w:rPr>
                <w:b/>
                <w:color w:val="000000"/>
                <w:sz w:val="20"/>
                <w:szCs w:val="20"/>
              </w:rPr>
              <w:t>ЦСР</w:t>
            </w:r>
          </w:p>
        </w:tc>
        <w:tc>
          <w:tcPr>
            <w:tcW w:w="737" w:type="dxa"/>
            <w:tcBorders>
              <w:top w:val="single" w:sz="4" w:space="0" w:color="auto"/>
              <w:left w:val="nil"/>
              <w:bottom w:val="single" w:sz="4" w:space="0" w:color="auto"/>
              <w:right w:val="single" w:sz="4" w:space="0" w:color="auto"/>
            </w:tcBorders>
            <w:hideMark/>
          </w:tcPr>
          <w:p w14:paraId="5F8FD37C" w14:textId="77777777" w:rsidR="00456F88" w:rsidRPr="00F33E58" w:rsidRDefault="00456F88">
            <w:pPr>
              <w:jc w:val="center"/>
              <w:rPr>
                <w:b/>
                <w:color w:val="000000"/>
                <w:sz w:val="20"/>
                <w:szCs w:val="20"/>
              </w:rPr>
            </w:pPr>
            <w:r w:rsidRPr="00F33E58">
              <w:rPr>
                <w:b/>
                <w:color w:val="000000"/>
                <w:sz w:val="20"/>
                <w:szCs w:val="20"/>
              </w:rPr>
              <w:t>ВР</w:t>
            </w:r>
          </w:p>
        </w:tc>
        <w:tc>
          <w:tcPr>
            <w:tcW w:w="567" w:type="dxa"/>
            <w:tcBorders>
              <w:top w:val="nil"/>
              <w:left w:val="nil"/>
              <w:bottom w:val="single" w:sz="4" w:space="0" w:color="auto"/>
              <w:right w:val="single" w:sz="4" w:space="0" w:color="auto"/>
            </w:tcBorders>
            <w:textDirection w:val="btLr"/>
            <w:hideMark/>
          </w:tcPr>
          <w:p w14:paraId="45D4DDCA" w14:textId="77777777" w:rsidR="00456F88" w:rsidRPr="00F33E58" w:rsidRDefault="00456F88" w:rsidP="00456F88">
            <w:pPr>
              <w:ind w:left="113" w:right="113"/>
              <w:jc w:val="center"/>
              <w:rPr>
                <w:b/>
                <w:color w:val="000000"/>
                <w:sz w:val="20"/>
                <w:szCs w:val="20"/>
              </w:rPr>
            </w:pPr>
            <w:r w:rsidRPr="00F33E58">
              <w:rPr>
                <w:b/>
                <w:color w:val="000000"/>
                <w:sz w:val="20"/>
                <w:szCs w:val="20"/>
              </w:rPr>
              <w:t>2019</w:t>
            </w:r>
          </w:p>
        </w:tc>
        <w:tc>
          <w:tcPr>
            <w:tcW w:w="567" w:type="dxa"/>
            <w:tcBorders>
              <w:top w:val="nil"/>
              <w:left w:val="nil"/>
              <w:bottom w:val="single" w:sz="4" w:space="0" w:color="auto"/>
              <w:right w:val="single" w:sz="4" w:space="0" w:color="auto"/>
            </w:tcBorders>
            <w:textDirection w:val="btLr"/>
            <w:hideMark/>
          </w:tcPr>
          <w:p w14:paraId="124D65AD" w14:textId="77777777" w:rsidR="00456F88" w:rsidRPr="00F33E58" w:rsidRDefault="00456F88" w:rsidP="00456F88">
            <w:pPr>
              <w:ind w:left="113" w:right="113"/>
              <w:jc w:val="center"/>
              <w:rPr>
                <w:b/>
                <w:color w:val="000000"/>
                <w:sz w:val="20"/>
                <w:szCs w:val="20"/>
              </w:rPr>
            </w:pPr>
            <w:r w:rsidRPr="00F33E58">
              <w:rPr>
                <w:b/>
                <w:color w:val="000000"/>
                <w:sz w:val="20"/>
                <w:szCs w:val="20"/>
              </w:rPr>
              <w:t>2020</w:t>
            </w:r>
          </w:p>
        </w:tc>
        <w:tc>
          <w:tcPr>
            <w:tcW w:w="567" w:type="dxa"/>
            <w:tcBorders>
              <w:top w:val="nil"/>
              <w:left w:val="nil"/>
              <w:bottom w:val="single" w:sz="4" w:space="0" w:color="auto"/>
              <w:right w:val="single" w:sz="4" w:space="0" w:color="auto"/>
            </w:tcBorders>
            <w:textDirection w:val="btLr"/>
            <w:hideMark/>
          </w:tcPr>
          <w:p w14:paraId="3E4268C7" w14:textId="77777777" w:rsidR="00456F88" w:rsidRPr="00F33E58" w:rsidRDefault="00456F88" w:rsidP="00456F88">
            <w:pPr>
              <w:ind w:left="113" w:right="113"/>
              <w:jc w:val="center"/>
              <w:rPr>
                <w:b/>
                <w:color w:val="000000"/>
                <w:sz w:val="20"/>
                <w:szCs w:val="20"/>
              </w:rPr>
            </w:pPr>
            <w:r w:rsidRPr="00F33E58">
              <w:rPr>
                <w:b/>
                <w:color w:val="000000"/>
                <w:sz w:val="20"/>
                <w:szCs w:val="20"/>
              </w:rPr>
              <w:t>2021</w:t>
            </w:r>
          </w:p>
        </w:tc>
        <w:tc>
          <w:tcPr>
            <w:tcW w:w="682" w:type="dxa"/>
            <w:tcBorders>
              <w:top w:val="nil"/>
              <w:left w:val="nil"/>
              <w:bottom w:val="single" w:sz="4" w:space="0" w:color="auto"/>
              <w:right w:val="single" w:sz="4" w:space="0" w:color="auto"/>
            </w:tcBorders>
            <w:textDirection w:val="btLr"/>
            <w:hideMark/>
          </w:tcPr>
          <w:p w14:paraId="14BA6659" w14:textId="77777777" w:rsidR="00456F88" w:rsidRPr="00F33E58" w:rsidRDefault="00456F88" w:rsidP="008D1A09">
            <w:pPr>
              <w:ind w:left="113" w:right="113"/>
              <w:jc w:val="center"/>
              <w:rPr>
                <w:b/>
                <w:color w:val="000000"/>
                <w:sz w:val="20"/>
                <w:szCs w:val="20"/>
              </w:rPr>
            </w:pPr>
            <w:r w:rsidRPr="00F33E58">
              <w:rPr>
                <w:b/>
                <w:color w:val="000000"/>
                <w:sz w:val="20"/>
                <w:szCs w:val="20"/>
              </w:rPr>
              <w:t>2022</w:t>
            </w:r>
          </w:p>
        </w:tc>
        <w:tc>
          <w:tcPr>
            <w:tcW w:w="709" w:type="dxa"/>
            <w:tcBorders>
              <w:top w:val="nil"/>
              <w:left w:val="nil"/>
              <w:bottom w:val="single" w:sz="4" w:space="0" w:color="auto"/>
              <w:right w:val="single" w:sz="4" w:space="0" w:color="auto"/>
            </w:tcBorders>
            <w:textDirection w:val="btLr"/>
            <w:hideMark/>
          </w:tcPr>
          <w:p w14:paraId="4DF525D2" w14:textId="77777777" w:rsidR="00456F88" w:rsidRPr="00F33E58" w:rsidRDefault="00456F88" w:rsidP="008D1A09">
            <w:pPr>
              <w:ind w:left="113" w:right="113"/>
              <w:jc w:val="center"/>
              <w:rPr>
                <w:b/>
                <w:color w:val="000000"/>
                <w:sz w:val="20"/>
                <w:szCs w:val="20"/>
              </w:rPr>
            </w:pPr>
            <w:r w:rsidRPr="00F33E58">
              <w:rPr>
                <w:b/>
                <w:color w:val="000000"/>
                <w:sz w:val="20"/>
                <w:szCs w:val="20"/>
              </w:rPr>
              <w:t>2023</w:t>
            </w:r>
          </w:p>
        </w:tc>
        <w:tc>
          <w:tcPr>
            <w:tcW w:w="850" w:type="dxa"/>
            <w:tcBorders>
              <w:top w:val="nil"/>
              <w:left w:val="nil"/>
              <w:bottom w:val="single" w:sz="4" w:space="0" w:color="auto"/>
              <w:right w:val="single" w:sz="4" w:space="0" w:color="auto"/>
            </w:tcBorders>
            <w:hideMark/>
          </w:tcPr>
          <w:p w14:paraId="50B8B9B0" w14:textId="77777777" w:rsidR="00456F88" w:rsidRPr="00F33E58" w:rsidRDefault="00456F88">
            <w:pPr>
              <w:jc w:val="center"/>
              <w:rPr>
                <w:b/>
                <w:color w:val="000000"/>
                <w:sz w:val="20"/>
                <w:szCs w:val="20"/>
              </w:rPr>
            </w:pPr>
            <w:r w:rsidRPr="00F33E58">
              <w:rPr>
                <w:b/>
                <w:color w:val="000000"/>
                <w:sz w:val="20"/>
                <w:szCs w:val="20"/>
              </w:rPr>
              <w:t>2024</w:t>
            </w:r>
          </w:p>
        </w:tc>
        <w:tc>
          <w:tcPr>
            <w:tcW w:w="993" w:type="dxa"/>
            <w:tcBorders>
              <w:top w:val="nil"/>
              <w:left w:val="nil"/>
              <w:bottom w:val="single" w:sz="4" w:space="0" w:color="auto"/>
              <w:right w:val="single" w:sz="4" w:space="0" w:color="auto"/>
            </w:tcBorders>
            <w:hideMark/>
          </w:tcPr>
          <w:p w14:paraId="59B86AF4" w14:textId="77777777" w:rsidR="00456F88" w:rsidRPr="00F33E58" w:rsidRDefault="00456F88" w:rsidP="00456F88">
            <w:pPr>
              <w:jc w:val="center"/>
              <w:rPr>
                <w:b/>
                <w:color w:val="000000"/>
                <w:sz w:val="20"/>
                <w:szCs w:val="20"/>
              </w:rPr>
            </w:pPr>
            <w:r w:rsidRPr="00F33E58">
              <w:rPr>
                <w:b/>
                <w:color w:val="000000"/>
                <w:sz w:val="20"/>
                <w:szCs w:val="20"/>
              </w:rPr>
              <w:t>2025</w:t>
            </w:r>
          </w:p>
        </w:tc>
        <w:tc>
          <w:tcPr>
            <w:tcW w:w="850" w:type="dxa"/>
            <w:tcBorders>
              <w:top w:val="nil"/>
              <w:left w:val="nil"/>
              <w:bottom w:val="single" w:sz="4" w:space="0" w:color="auto"/>
              <w:right w:val="single" w:sz="4" w:space="0" w:color="auto"/>
            </w:tcBorders>
            <w:hideMark/>
          </w:tcPr>
          <w:p w14:paraId="12EC0090" w14:textId="77777777" w:rsidR="00456F88" w:rsidRPr="00F33E58" w:rsidRDefault="00456F88" w:rsidP="009B10E1">
            <w:pPr>
              <w:jc w:val="center"/>
              <w:rPr>
                <w:b/>
                <w:color w:val="000000"/>
                <w:sz w:val="20"/>
                <w:szCs w:val="20"/>
              </w:rPr>
            </w:pPr>
            <w:r w:rsidRPr="00F33E58">
              <w:rPr>
                <w:b/>
                <w:color w:val="000000"/>
                <w:sz w:val="20"/>
                <w:szCs w:val="20"/>
              </w:rPr>
              <w:t>2026</w:t>
            </w:r>
          </w:p>
        </w:tc>
        <w:tc>
          <w:tcPr>
            <w:tcW w:w="412" w:type="dxa"/>
            <w:tcBorders>
              <w:top w:val="nil"/>
              <w:left w:val="nil"/>
              <w:bottom w:val="single" w:sz="4" w:space="0" w:color="auto"/>
              <w:right w:val="single" w:sz="4" w:space="0" w:color="auto"/>
            </w:tcBorders>
            <w:textDirection w:val="btLr"/>
            <w:hideMark/>
          </w:tcPr>
          <w:p w14:paraId="02DE59B3" w14:textId="77777777" w:rsidR="00456F88" w:rsidRPr="00F33E58" w:rsidRDefault="00456F88">
            <w:pPr>
              <w:ind w:left="113" w:right="113"/>
              <w:jc w:val="center"/>
              <w:rPr>
                <w:b/>
                <w:color w:val="000000"/>
                <w:sz w:val="20"/>
                <w:szCs w:val="20"/>
              </w:rPr>
            </w:pPr>
            <w:r w:rsidRPr="00F33E58">
              <w:rPr>
                <w:b/>
                <w:color w:val="000000"/>
                <w:sz w:val="20"/>
                <w:szCs w:val="20"/>
              </w:rPr>
              <w:t>2027</w:t>
            </w:r>
          </w:p>
        </w:tc>
        <w:tc>
          <w:tcPr>
            <w:tcW w:w="553" w:type="dxa"/>
            <w:tcBorders>
              <w:top w:val="nil"/>
              <w:left w:val="nil"/>
              <w:bottom w:val="single" w:sz="4" w:space="0" w:color="auto"/>
              <w:right w:val="single" w:sz="4" w:space="0" w:color="auto"/>
            </w:tcBorders>
            <w:textDirection w:val="btLr"/>
            <w:hideMark/>
          </w:tcPr>
          <w:p w14:paraId="2723E326" w14:textId="77777777" w:rsidR="00456F88" w:rsidRPr="00F33E58" w:rsidRDefault="00456F88">
            <w:pPr>
              <w:ind w:left="113" w:right="113"/>
              <w:jc w:val="center"/>
              <w:rPr>
                <w:b/>
                <w:color w:val="000000"/>
                <w:sz w:val="20"/>
                <w:szCs w:val="20"/>
              </w:rPr>
            </w:pPr>
            <w:r w:rsidRPr="00F33E58">
              <w:rPr>
                <w:b/>
                <w:color w:val="000000"/>
                <w:sz w:val="20"/>
                <w:szCs w:val="20"/>
              </w:rPr>
              <w:t>2028</w:t>
            </w:r>
          </w:p>
        </w:tc>
        <w:tc>
          <w:tcPr>
            <w:tcW w:w="479" w:type="dxa"/>
            <w:tcBorders>
              <w:top w:val="nil"/>
              <w:left w:val="nil"/>
              <w:bottom w:val="single" w:sz="4" w:space="0" w:color="auto"/>
              <w:right w:val="single" w:sz="4" w:space="0" w:color="auto"/>
            </w:tcBorders>
            <w:textDirection w:val="btLr"/>
            <w:hideMark/>
          </w:tcPr>
          <w:p w14:paraId="26CDE859" w14:textId="77777777" w:rsidR="00456F88" w:rsidRPr="00F33E58" w:rsidRDefault="00456F88">
            <w:pPr>
              <w:ind w:left="113" w:right="113"/>
              <w:jc w:val="center"/>
              <w:rPr>
                <w:b/>
                <w:color w:val="000000"/>
                <w:sz w:val="20"/>
                <w:szCs w:val="20"/>
              </w:rPr>
            </w:pPr>
            <w:r w:rsidRPr="00F33E58">
              <w:rPr>
                <w:b/>
                <w:color w:val="000000"/>
                <w:sz w:val="20"/>
                <w:szCs w:val="20"/>
              </w:rPr>
              <w:t>2029</w:t>
            </w:r>
          </w:p>
        </w:tc>
        <w:tc>
          <w:tcPr>
            <w:tcW w:w="490" w:type="dxa"/>
            <w:tcBorders>
              <w:top w:val="nil"/>
              <w:left w:val="nil"/>
              <w:bottom w:val="single" w:sz="4" w:space="0" w:color="auto"/>
              <w:right w:val="single" w:sz="4" w:space="0" w:color="auto"/>
            </w:tcBorders>
            <w:textDirection w:val="btLr"/>
            <w:hideMark/>
          </w:tcPr>
          <w:p w14:paraId="44576A02" w14:textId="77777777" w:rsidR="00456F88" w:rsidRPr="00F33E58" w:rsidRDefault="00456F88">
            <w:pPr>
              <w:ind w:left="113" w:right="113"/>
              <w:jc w:val="center"/>
              <w:rPr>
                <w:b/>
                <w:color w:val="000000"/>
                <w:sz w:val="20"/>
                <w:szCs w:val="20"/>
              </w:rPr>
            </w:pPr>
            <w:r w:rsidRPr="00F33E58">
              <w:rPr>
                <w:b/>
                <w:color w:val="000000"/>
                <w:sz w:val="20"/>
                <w:szCs w:val="20"/>
              </w:rPr>
              <w:t>2030</w:t>
            </w:r>
          </w:p>
        </w:tc>
      </w:tr>
      <w:tr w:rsidR="00456F88" w:rsidRPr="00F33E58" w14:paraId="2A6765EE" w14:textId="77777777" w:rsidTr="008D1A09">
        <w:trPr>
          <w:gridAfter w:val="1"/>
          <w:wAfter w:w="105" w:type="dxa"/>
          <w:cantSplit/>
          <w:trHeight w:val="1134"/>
          <w:tblHeader/>
        </w:trPr>
        <w:tc>
          <w:tcPr>
            <w:tcW w:w="2693" w:type="dxa"/>
            <w:tcBorders>
              <w:top w:val="single" w:sz="4" w:space="0" w:color="auto"/>
              <w:left w:val="single" w:sz="4" w:space="0" w:color="auto"/>
              <w:bottom w:val="single" w:sz="4" w:space="0" w:color="auto"/>
              <w:right w:val="single" w:sz="4" w:space="0" w:color="auto"/>
            </w:tcBorders>
            <w:hideMark/>
          </w:tcPr>
          <w:p w14:paraId="2D123616" w14:textId="77777777" w:rsidR="00456F88" w:rsidRPr="00F33E58" w:rsidRDefault="00456F88">
            <w:pPr>
              <w:jc w:val="center"/>
              <w:rPr>
                <w:bCs/>
                <w:color w:val="000000"/>
              </w:rPr>
            </w:pPr>
            <w:r w:rsidRPr="00F33E58">
              <w:rPr>
                <w:bCs/>
                <w:color w:val="000000"/>
                <w:sz w:val="22"/>
                <w:szCs w:val="22"/>
              </w:rPr>
              <w:t>1</w:t>
            </w:r>
          </w:p>
        </w:tc>
        <w:tc>
          <w:tcPr>
            <w:tcW w:w="1559" w:type="dxa"/>
            <w:tcBorders>
              <w:top w:val="single" w:sz="4" w:space="0" w:color="auto"/>
              <w:left w:val="nil"/>
              <w:bottom w:val="single" w:sz="4" w:space="0" w:color="auto"/>
              <w:right w:val="single" w:sz="4" w:space="0" w:color="auto"/>
            </w:tcBorders>
            <w:hideMark/>
          </w:tcPr>
          <w:p w14:paraId="2EB1BE23" w14:textId="77777777" w:rsidR="00456F88" w:rsidRPr="00F33E58" w:rsidRDefault="00456F88">
            <w:pPr>
              <w:jc w:val="center"/>
              <w:rPr>
                <w:color w:val="000000"/>
              </w:rPr>
            </w:pPr>
            <w:r w:rsidRPr="00F33E58">
              <w:rPr>
                <w:color w:val="000000"/>
                <w:sz w:val="22"/>
                <w:szCs w:val="22"/>
              </w:rPr>
              <w:t>2</w:t>
            </w:r>
          </w:p>
        </w:tc>
        <w:tc>
          <w:tcPr>
            <w:tcW w:w="850" w:type="dxa"/>
            <w:tcBorders>
              <w:top w:val="single" w:sz="4" w:space="0" w:color="auto"/>
              <w:left w:val="nil"/>
              <w:bottom w:val="single" w:sz="4" w:space="0" w:color="auto"/>
              <w:right w:val="single" w:sz="4" w:space="0" w:color="auto"/>
            </w:tcBorders>
            <w:hideMark/>
          </w:tcPr>
          <w:p w14:paraId="73D81DE0" w14:textId="77777777" w:rsidR="00456F88" w:rsidRPr="00F33E58" w:rsidRDefault="00456F88">
            <w:pPr>
              <w:jc w:val="center"/>
              <w:rPr>
                <w:color w:val="000000"/>
              </w:rPr>
            </w:pPr>
            <w:r w:rsidRPr="00F33E58">
              <w:rPr>
                <w:color w:val="000000"/>
                <w:sz w:val="22"/>
                <w:szCs w:val="22"/>
              </w:rPr>
              <w:t>3</w:t>
            </w:r>
          </w:p>
        </w:tc>
        <w:tc>
          <w:tcPr>
            <w:tcW w:w="709" w:type="dxa"/>
            <w:tcBorders>
              <w:top w:val="single" w:sz="4" w:space="0" w:color="auto"/>
              <w:left w:val="nil"/>
              <w:bottom w:val="single" w:sz="4" w:space="0" w:color="auto"/>
              <w:right w:val="single" w:sz="4" w:space="0" w:color="auto"/>
            </w:tcBorders>
            <w:hideMark/>
          </w:tcPr>
          <w:p w14:paraId="44FF206C" w14:textId="77777777" w:rsidR="00456F88" w:rsidRPr="00F33E58" w:rsidRDefault="00456F88">
            <w:pPr>
              <w:jc w:val="center"/>
              <w:rPr>
                <w:color w:val="000000"/>
              </w:rPr>
            </w:pPr>
            <w:r w:rsidRPr="00F33E58">
              <w:rPr>
                <w:color w:val="000000"/>
                <w:sz w:val="22"/>
                <w:szCs w:val="22"/>
              </w:rPr>
              <w:t>4</w:t>
            </w:r>
          </w:p>
        </w:tc>
        <w:tc>
          <w:tcPr>
            <w:tcW w:w="709" w:type="dxa"/>
            <w:tcBorders>
              <w:top w:val="single" w:sz="4" w:space="0" w:color="auto"/>
              <w:left w:val="nil"/>
              <w:bottom w:val="single" w:sz="4" w:space="0" w:color="auto"/>
              <w:right w:val="single" w:sz="4" w:space="0" w:color="auto"/>
            </w:tcBorders>
            <w:hideMark/>
          </w:tcPr>
          <w:p w14:paraId="0A8BA76E" w14:textId="77777777" w:rsidR="00456F88" w:rsidRPr="00F33E58" w:rsidRDefault="00456F88">
            <w:pPr>
              <w:jc w:val="center"/>
              <w:rPr>
                <w:color w:val="000000"/>
              </w:rPr>
            </w:pPr>
            <w:r w:rsidRPr="00F33E58">
              <w:rPr>
                <w:color w:val="000000"/>
                <w:sz w:val="22"/>
                <w:szCs w:val="22"/>
              </w:rPr>
              <w:t>5</w:t>
            </w:r>
          </w:p>
        </w:tc>
        <w:tc>
          <w:tcPr>
            <w:tcW w:w="737" w:type="dxa"/>
            <w:tcBorders>
              <w:top w:val="single" w:sz="4" w:space="0" w:color="auto"/>
              <w:left w:val="nil"/>
              <w:bottom w:val="single" w:sz="4" w:space="0" w:color="auto"/>
              <w:right w:val="single" w:sz="4" w:space="0" w:color="auto"/>
            </w:tcBorders>
            <w:hideMark/>
          </w:tcPr>
          <w:p w14:paraId="2AA2D26C" w14:textId="77777777" w:rsidR="00456F88" w:rsidRPr="00F33E58" w:rsidRDefault="00456F88">
            <w:pPr>
              <w:jc w:val="center"/>
              <w:rPr>
                <w:color w:val="000000"/>
              </w:rPr>
            </w:pPr>
            <w:r w:rsidRPr="00F33E58">
              <w:rPr>
                <w:color w:val="000000"/>
                <w:sz w:val="22"/>
                <w:szCs w:val="22"/>
              </w:rPr>
              <w:t>6</w:t>
            </w:r>
          </w:p>
        </w:tc>
        <w:tc>
          <w:tcPr>
            <w:tcW w:w="567" w:type="dxa"/>
            <w:tcBorders>
              <w:top w:val="single" w:sz="4" w:space="0" w:color="auto"/>
              <w:left w:val="single" w:sz="4" w:space="0" w:color="auto"/>
              <w:bottom w:val="single" w:sz="4" w:space="0" w:color="auto"/>
              <w:right w:val="single" w:sz="4" w:space="0" w:color="auto"/>
            </w:tcBorders>
            <w:noWrap/>
            <w:hideMark/>
          </w:tcPr>
          <w:p w14:paraId="1D187C83" w14:textId="6E03E8DD" w:rsidR="00456F88" w:rsidRPr="00F33E58" w:rsidRDefault="00456F88">
            <w:pPr>
              <w:jc w:val="center"/>
              <w:rPr>
                <w:bCs/>
                <w:color w:val="000000"/>
              </w:rPr>
            </w:pPr>
            <w:r>
              <w:rPr>
                <w:bCs/>
                <w:color w:val="000000"/>
              </w:rPr>
              <w:t>7</w:t>
            </w:r>
          </w:p>
        </w:tc>
        <w:tc>
          <w:tcPr>
            <w:tcW w:w="567" w:type="dxa"/>
            <w:tcBorders>
              <w:top w:val="single" w:sz="4" w:space="0" w:color="auto"/>
              <w:left w:val="nil"/>
              <w:bottom w:val="single" w:sz="4" w:space="0" w:color="auto"/>
              <w:right w:val="single" w:sz="4" w:space="0" w:color="auto"/>
            </w:tcBorders>
            <w:noWrap/>
            <w:hideMark/>
          </w:tcPr>
          <w:p w14:paraId="4F6D7A17" w14:textId="2E65BE77" w:rsidR="00456F88" w:rsidRPr="00F33E58" w:rsidRDefault="00456F88">
            <w:pPr>
              <w:jc w:val="center"/>
              <w:rPr>
                <w:bCs/>
                <w:color w:val="000000"/>
              </w:rPr>
            </w:pPr>
            <w:r>
              <w:rPr>
                <w:bCs/>
                <w:color w:val="000000"/>
                <w:sz w:val="22"/>
                <w:szCs w:val="22"/>
              </w:rPr>
              <w:t>8</w:t>
            </w:r>
          </w:p>
        </w:tc>
        <w:tc>
          <w:tcPr>
            <w:tcW w:w="567" w:type="dxa"/>
            <w:tcBorders>
              <w:top w:val="single" w:sz="4" w:space="0" w:color="auto"/>
              <w:left w:val="nil"/>
              <w:bottom w:val="single" w:sz="4" w:space="0" w:color="auto"/>
              <w:right w:val="single" w:sz="4" w:space="0" w:color="auto"/>
            </w:tcBorders>
            <w:noWrap/>
            <w:hideMark/>
          </w:tcPr>
          <w:p w14:paraId="35F1AFA7" w14:textId="508DE2C1" w:rsidR="00456F88" w:rsidRPr="00F33E58" w:rsidRDefault="00456F88">
            <w:pPr>
              <w:jc w:val="center"/>
              <w:rPr>
                <w:bCs/>
                <w:color w:val="000000"/>
              </w:rPr>
            </w:pPr>
            <w:r>
              <w:rPr>
                <w:bCs/>
                <w:color w:val="000000"/>
                <w:sz w:val="22"/>
                <w:szCs w:val="22"/>
              </w:rPr>
              <w:t>9</w:t>
            </w:r>
          </w:p>
        </w:tc>
        <w:tc>
          <w:tcPr>
            <w:tcW w:w="682" w:type="dxa"/>
            <w:tcBorders>
              <w:top w:val="single" w:sz="4" w:space="0" w:color="auto"/>
              <w:left w:val="nil"/>
              <w:bottom w:val="single" w:sz="4" w:space="0" w:color="auto"/>
              <w:right w:val="single" w:sz="4" w:space="0" w:color="auto"/>
            </w:tcBorders>
            <w:noWrap/>
            <w:hideMark/>
          </w:tcPr>
          <w:p w14:paraId="13EC77B5" w14:textId="498EC8CE" w:rsidR="00456F88" w:rsidRPr="00F33E58" w:rsidRDefault="00456F88" w:rsidP="008D1A09">
            <w:pPr>
              <w:jc w:val="center"/>
              <w:rPr>
                <w:bCs/>
                <w:color w:val="000000"/>
              </w:rPr>
            </w:pPr>
            <w:r w:rsidRPr="00F33E58">
              <w:rPr>
                <w:bCs/>
                <w:color w:val="000000"/>
                <w:sz w:val="22"/>
                <w:szCs w:val="22"/>
              </w:rPr>
              <w:t>1</w:t>
            </w:r>
            <w:r>
              <w:rPr>
                <w:bCs/>
                <w:color w:val="000000"/>
                <w:sz w:val="22"/>
                <w:szCs w:val="22"/>
              </w:rPr>
              <w:t>0</w:t>
            </w:r>
          </w:p>
        </w:tc>
        <w:tc>
          <w:tcPr>
            <w:tcW w:w="709" w:type="dxa"/>
            <w:tcBorders>
              <w:top w:val="single" w:sz="4" w:space="0" w:color="auto"/>
              <w:left w:val="nil"/>
              <w:bottom w:val="single" w:sz="4" w:space="0" w:color="auto"/>
              <w:right w:val="single" w:sz="4" w:space="0" w:color="auto"/>
            </w:tcBorders>
            <w:noWrap/>
            <w:hideMark/>
          </w:tcPr>
          <w:p w14:paraId="71B90CA7" w14:textId="597AA5C3" w:rsidR="00456F88" w:rsidRPr="00F33E58" w:rsidRDefault="00456F88" w:rsidP="008D1A09">
            <w:pPr>
              <w:jc w:val="center"/>
              <w:rPr>
                <w:bCs/>
                <w:color w:val="000000"/>
              </w:rPr>
            </w:pPr>
            <w:r w:rsidRPr="00F33E58">
              <w:rPr>
                <w:bCs/>
                <w:color w:val="000000"/>
                <w:sz w:val="22"/>
                <w:szCs w:val="22"/>
              </w:rPr>
              <w:t>1</w:t>
            </w:r>
            <w:r>
              <w:rPr>
                <w:bCs/>
                <w:color w:val="000000"/>
                <w:sz w:val="22"/>
                <w:szCs w:val="22"/>
              </w:rPr>
              <w:t>1</w:t>
            </w:r>
          </w:p>
        </w:tc>
        <w:tc>
          <w:tcPr>
            <w:tcW w:w="850" w:type="dxa"/>
            <w:tcBorders>
              <w:top w:val="single" w:sz="4" w:space="0" w:color="auto"/>
              <w:left w:val="nil"/>
              <w:bottom w:val="single" w:sz="4" w:space="0" w:color="auto"/>
              <w:right w:val="single" w:sz="4" w:space="0" w:color="auto"/>
            </w:tcBorders>
            <w:noWrap/>
            <w:hideMark/>
          </w:tcPr>
          <w:p w14:paraId="632761D2" w14:textId="203DBBA0" w:rsidR="00456F88" w:rsidRPr="00F33E58" w:rsidRDefault="00456F88">
            <w:pPr>
              <w:jc w:val="center"/>
              <w:rPr>
                <w:bCs/>
                <w:color w:val="000000"/>
              </w:rPr>
            </w:pPr>
            <w:r w:rsidRPr="00F33E58">
              <w:rPr>
                <w:bCs/>
                <w:color w:val="000000"/>
                <w:sz w:val="22"/>
                <w:szCs w:val="22"/>
              </w:rPr>
              <w:t>1</w:t>
            </w:r>
            <w:r>
              <w:rPr>
                <w:bCs/>
                <w:color w:val="000000"/>
                <w:sz w:val="22"/>
                <w:szCs w:val="22"/>
              </w:rPr>
              <w:t>2</w:t>
            </w:r>
          </w:p>
        </w:tc>
        <w:tc>
          <w:tcPr>
            <w:tcW w:w="993" w:type="dxa"/>
            <w:tcBorders>
              <w:top w:val="single" w:sz="4" w:space="0" w:color="auto"/>
              <w:left w:val="nil"/>
              <w:bottom w:val="single" w:sz="4" w:space="0" w:color="auto"/>
              <w:right w:val="single" w:sz="4" w:space="0" w:color="auto"/>
            </w:tcBorders>
            <w:noWrap/>
            <w:hideMark/>
          </w:tcPr>
          <w:p w14:paraId="78E09891" w14:textId="561DDE67" w:rsidR="00456F88" w:rsidRPr="00F33E58" w:rsidRDefault="00456F88">
            <w:pPr>
              <w:jc w:val="center"/>
              <w:rPr>
                <w:bCs/>
                <w:color w:val="000000"/>
              </w:rPr>
            </w:pPr>
            <w:r w:rsidRPr="00F33E58">
              <w:rPr>
                <w:bCs/>
                <w:color w:val="000000"/>
                <w:sz w:val="22"/>
                <w:szCs w:val="22"/>
              </w:rPr>
              <w:t>1</w:t>
            </w:r>
            <w:r>
              <w:rPr>
                <w:bCs/>
                <w:color w:val="000000"/>
                <w:sz w:val="22"/>
                <w:szCs w:val="22"/>
              </w:rPr>
              <w:t>3</w:t>
            </w:r>
          </w:p>
        </w:tc>
        <w:tc>
          <w:tcPr>
            <w:tcW w:w="850" w:type="dxa"/>
            <w:tcBorders>
              <w:top w:val="single" w:sz="4" w:space="0" w:color="auto"/>
              <w:left w:val="nil"/>
              <w:bottom w:val="single" w:sz="4" w:space="0" w:color="auto"/>
              <w:right w:val="single" w:sz="4" w:space="0" w:color="auto"/>
            </w:tcBorders>
            <w:noWrap/>
            <w:hideMark/>
          </w:tcPr>
          <w:p w14:paraId="5B49E65D" w14:textId="76276AA4" w:rsidR="00456F88" w:rsidRPr="00F33E58" w:rsidRDefault="00456F88">
            <w:pPr>
              <w:jc w:val="center"/>
              <w:rPr>
                <w:bCs/>
                <w:color w:val="000000"/>
              </w:rPr>
            </w:pPr>
            <w:r w:rsidRPr="00F33E58">
              <w:rPr>
                <w:bCs/>
                <w:color w:val="000000"/>
                <w:sz w:val="22"/>
                <w:szCs w:val="22"/>
              </w:rPr>
              <w:t>1</w:t>
            </w:r>
            <w:r>
              <w:rPr>
                <w:bCs/>
                <w:color w:val="000000"/>
                <w:sz w:val="22"/>
                <w:szCs w:val="22"/>
              </w:rPr>
              <w:t>4</w:t>
            </w:r>
          </w:p>
        </w:tc>
        <w:tc>
          <w:tcPr>
            <w:tcW w:w="412" w:type="dxa"/>
            <w:tcBorders>
              <w:top w:val="single" w:sz="4" w:space="0" w:color="auto"/>
              <w:left w:val="nil"/>
              <w:bottom w:val="single" w:sz="4" w:space="0" w:color="auto"/>
              <w:right w:val="single" w:sz="4" w:space="0" w:color="auto"/>
            </w:tcBorders>
            <w:noWrap/>
            <w:hideMark/>
          </w:tcPr>
          <w:p w14:paraId="3D176902" w14:textId="00392703" w:rsidR="00456F88" w:rsidRPr="00F33E58" w:rsidRDefault="00456F88">
            <w:pPr>
              <w:jc w:val="center"/>
              <w:rPr>
                <w:bCs/>
                <w:color w:val="000000"/>
              </w:rPr>
            </w:pPr>
            <w:r w:rsidRPr="00F33E58">
              <w:rPr>
                <w:bCs/>
                <w:color w:val="000000"/>
                <w:sz w:val="22"/>
                <w:szCs w:val="22"/>
              </w:rPr>
              <w:t>1</w:t>
            </w:r>
            <w:r>
              <w:rPr>
                <w:bCs/>
                <w:color w:val="000000"/>
                <w:sz w:val="22"/>
                <w:szCs w:val="22"/>
              </w:rPr>
              <w:t>5</w:t>
            </w:r>
          </w:p>
        </w:tc>
        <w:tc>
          <w:tcPr>
            <w:tcW w:w="553" w:type="dxa"/>
            <w:tcBorders>
              <w:top w:val="single" w:sz="4" w:space="0" w:color="auto"/>
              <w:left w:val="nil"/>
              <w:bottom w:val="single" w:sz="4" w:space="0" w:color="auto"/>
              <w:right w:val="single" w:sz="4" w:space="0" w:color="auto"/>
            </w:tcBorders>
            <w:noWrap/>
            <w:hideMark/>
          </w:tcPr>
          <w:p w14:paraId="462448CB" w14:textId="5771F94B" w:rsidR="00456F88" w:rsidRPr="00F33E58" w:rsidRDefault="00456F88">
            <w:pPr>
              <w:jc w:val="center"/>
              <w:rPr>
                <w:bCs/>
                <w:color w:val="000000"/>
              </w:rPr>
            </w:pPr>
            <w:r w:rsidRPr="00F33E58">
              <w:rPr>
                <w:bCs/>
                <w:color w:val="000000"/>
                <w:sz w:val="22"/>
                <w:szCs w:val="22"/>
              </w:rPr>
              <w:t>1</w:t>
            </w:r>
            <w:r>
              <w:rPr>
                <w:bCs/>
                <w:color w:val="000000"/>
                <w:sz w:val="22"/>
                <w:szCs w:val="22"/>
              </w:rPr>
              <w:t>6</w:t>
            </w:r>
          </w:p>
        </w:tc>
        <w:tc>
          <w:tcPr>
            <w:tcW w:w="479" w:type="dxa"/>
            <w:tcBorders>
              <w:top w:val="single" w:sz="4" w:space="0" w:color="auto"/>
              <w:left w:val="nil"/>
              <w:bottom w:val="single" w:sz="4" w:space="0" w:color="auto"/>
              <w:right w:val="single" w:sz="4" w:space="0" w:color="auto"/>
            </w:tcBorders>
            <w:noWrap/>
            <w:hideMark/>
          </w:tcPr>
          <w:p w14:paraId="79097021" w14:textId="19F3A085" w:rsidR="00456F88" w:rsidRPr="00F33E58" w:rsidRDefault="00456F88">
            <w:pPr>
              <w:jc w:val="center"/>
              <w:rPr>
                <w:bCs/>
                <w:color w:val="000000"/>
              </w:rPr>
            </w:pPr>
            <w:r w:rsidRPr="00F33E58">
              <w:rPr>
                <w:bCs/>
                <w:color w:val="000000"/>
                <w:sz w:val="22"/>
                <w:szCs w:val="22"/>
              </w:rPr>
              <w:t>1</w:t>
            </w:r>
            <w:r>
              <w:rPr>
                <w:bCs/>
                <w:color w:val="000000"/>
                <w:sz w:val="22"/>
                <w:szCs w:val="22"/>
              </w:rPr>
              <w:t>7</w:t>
            </w:r>
          </w:p>
        </w:tc>
        <w:tc>
          <w:tcPr>
            <w:tcW w:w="490" w:type="dxa"/>
            <w:tcBorders>
              <w:top w:val="single" w:sz="4" w:space="0" w:color="auto"/>
              <w:left w:val="nil"/>
              <w:bottom w:val="single" w:sz="4" w:space="0" w:color="auto"/>
              <w:right w:val="single" w:sz="4" w:space="0" w:color="auto"/>
            </w:tcBorders>
            <w:noWrap/>
            <w:hideMark/>
          </w:tcPr>
          <w:p w14:paraId="7A1FA0C4" w14:textId="6F3F8D48" w:rsidR="00456F88" w:rsidRPr="00F33E58" w:rsidRDefault="00456F88">
            <w:pPr>
              <w:jc w:val="center"/>
              <w:rPr>
                <w:bCs/>
                <w:color w:val="000000"/>
              </w:rPr>
            </w:pPr>
            <w:r w:rsidRPr="00F33E58">
              <w:rPr>
                <w:bCs/>
                <w:color w:val="000000"/>
                <w:sz w:val="22"/>
                <w:szCs w:val="22"/>
              </w:rPr>
              <w:t>1</w:t>
            </w:r>
            <w:r>
              <w:rPr>
                <w:bCs/>
                <w:color w:val="000000"/>
                <w:sz w:val="22"/>
                <w:szCs w:val="22"/>
              </w:rPr>
              <w:t>8</w:t>
            </w:r>
          </w:p>
        </w:tc>
      </w:tr>
      <w:tr w:rsidR="00456F88" w:rsidRPr="00F33E58" w14:paraId="47C7F54A" w14:textId="77777777" w:rsidTr="008D1A09">
        <w:trPr>
          <w:gridAfter w:val="1"/>
          <w:wAfter w:w="105" w:type="dxa"/>
          <w:cantSplit/>
          <w:trHeight w:val="1134"/>
        </w:trPr>
        <w:tc>
          <w:tcPr>
            <w:tcW w:w="2693" w:type="dxa"/>
            <w:tcBorders>
              <w:top w:val="single" w:sz="4" w:space="0" w:color="auto"/>
              <w:left w:val="single" w:sz="4" w:space="0" w:color="auto"/>
              <w:bottom w:val="single" w:sz="4" w:space="0" w:color="auto"/>
              <w:right w:val="single" w:sz="4" w:space="0" w:color="auto"/>
            </w:tcBorders>
            <w:hideMark/>
          </w:tcPr>
          <w:p w14:paraId="5BBE367F" w14:textId="77777777" w:rsidR="00456F88" w:rsidRPr="00F33E58" w:rsidRDefault="00456F88">
            <w:pPr>
              <w:jc w:val="center"/>
              <w:rPr>
                <w:bCs/>
                <w:color w:val="000000"/>
              </w:rPr>
            </w:pPr>
            <w:r w:rsidRPr="00F33E58">
              <w:rPr>
                <w:kern w:val="2"/>
                <w:sz w:val="22"/>
                <w:szCs w:val="22"/>
              </w:rPr>
              <w:t>Муниципальная программа Позднеевского сельского поселения «Информационное общество»</w:t>
            </w:r>
          </w:p>
        </w:tc>
        <w:tc>
          <w:tcPr>
            <w:tcW w:w="1559" w:type="dxa"/>
            <w:tcBorders>
              <w:top w:val="single" w:sz="4" w:space="0" w:color="auto"/>
              <w:left w:val="nil"/>
              <w:bottom w:val="single" w:sz="4" w:space="0" w:color="auto"/>
              <w:right w:val="single" w:sz="4" w:space="0" w:color="auto"/>
            </w:tcBorders>
            <w:hideMark/>
          </w:tcPr>
          <w:p w14:paraId="2B3D9A94" w14:textId="77777777" w:rsidR="00456F88" w:rsidRPr="007314CE" w:rsidRDefault="00456F88">
            <w:pPr>
              <w:rPr>
                <w:color w:val="000000"/>
                <w:sz w:val="20"/>
                <w:szCs w:val="20"/>
              </w:rPr>
            </w:pPr>
            <w:r w:rsidRPr="007314CE">
              <w:rPr>
                <w:color w:val="000000"/>
                <w:sz w:val="20"/>
                <w:szCs w:val="20"/>
              </w:rPr>
              <w:t>всего,</w:t>
            </w:r>
          </w:p>
          <w:p w14:paraId="755FDD94" w14:textId="77777777" w:rsidR="00456F88" w:rsidRPr="007314CE" w:rsidRDefault="00456F88">
            <w:pPr>
              <w:rPr>
                <w:color w:val="000000"/>
                <w:sz w:val="20"/>
                <w:szCs w:val="20"/>
              </w:rPr>
            </w:pPr>
            <w:r w:rsidRPr="007314CE">
              <w:rPr>
                <w:color w:val="000000"/>
                <w:sz w:val="20"/>
                <w:szCs w:val="20"/>
              </w:rPr>
              <w:t xml:space="preserve">Администрация Позднеевского сельского поселения </w:t>
            </w:r>
          </w:p>
        </w:tc>
        <w:tc>
          <w:tcPr>
            <w:tcW w:w="850" w:type="dxa"/>
            <w:tcBorders>
              <w:top w:val="nil"/>
              <w:left w:val="nil"/>
              <w:bottom w:val="single" w:sz="4" w:space="0" w:color="auto"/>
              <w:right w:val="single" w:sz="4" w:space="0" w:color="auto"/>
            </w:tcBorders>
            <w:hideMark/>
          </w:tcPr>
          <w:p w14:paraId="79C47158" w14:textId="77777777" w:rsidR="00456F88" w:rsidRPr="00F33E58" w:rsidRDefault="00456F88">
            <w:pPr>
              <w:jc w:val="center"/>
              <w:rPr>
                <w:color w:val="000000"/>
              </w:rPr>
            </w:pPr>
            <w:r w:rsidRPr="00F33E58">
              <w:rPr>
                <w:color w:val="000000"/>
                <w:sz w:val="22"/>
                <w:szCs w:val="22"/>
              </w:rPr>
              <w:t>X</w:t>
            </w:r>
          </w:p>
        </w:tc>
        <w:tc>
          <w:tcPr>
            <w:tcW w:w="709" w:type="dxa"/>
            <w:tcBorders>
              <w:top w:val="nil"/>
              <w:left w:val="nil"/>
              <w:bottom w:val="single" w:sz="4" w:space="0" w:color="auto"/>
              <w:right w:val="single" w:sz="4" w:space="0" w:color="auto"/>
            </w:tcBorders>
            <w:hideMark/>
          </w:tcPr>
          <w:p w14:paraId="003D4378" w14:textId="77777777" w:rsidR="00456F88" w:rsidRPr="00F33E58" w:rsidRDefault="00456F88">
            <w:pPr>
              <w:jc w:val="center"/>
              <w:rPr>
                <w:color w:val="000000"/>
              </w:rPr>
            </w:pPr>
            <w:r w:rsidRPr="00F33E58">
              <w:rPr>
                <w:color w:val="000000"/>
                <w:sz w:val="22"/>
                <w:szCs w:val="22"/>
              </w:rPr>
              <w:t>X</w:t>
            </w:r>
          </w:p>
        </w:tc>
        <w:tc>
          <w:tcPr>
            <w:tcW w:w="709" w:type="dxa"/>
            <w:tcBorders>
              <w:top w:val="nil"/>
              <w:left w:val="nil"/>
              <w:bottom w:val="single" w:sz="4" w:space="0" w:color="auto"/>
              <w:right w:val="single" w:sz="4" w:space="0" w:color="auto"/>
            </w:tcBorders>
            <w:hideMark/>
          </w:tcPr>
          <w:p w14:paraId="495207DE" w14:textId="77777777" w:rsidR="00456F88" w:rsidRPr="00F33E58" w:rsidRDefault="00456F88">
            <w:pPr>
              <w:jc w:val="center"/>
              <w:rPr>
                <w:color w:val="000000"/>
              </w:rPr>
            </w:pPr>
            <w:r w:rsidRPr="00F33E58">
              <w:rPr>
                <w:color w:val="000000"/>
                <w:sz w:val="22"/>
                <w:szCs w:val="22"/>
              </w:rPr>
              <w:t>X</w:t>
            </w:r>
          </w:p>
        </w:tc>
        <w:tc>
          <w:tcPr>
            <w:tcW w:w="737" w:type="dxa"/>
            <w:tcBorders>
              <w:top w:val="nil"/>
              <w:left w:val="nil"/>
              <w:bottom w:val="single" w:sz="4" w:space="0" w:color="auto"/>
              <w:right w:val="single" w:sz="4" w:space="0" w:color="auto"/>
            </w:tcBorders>
            <w:hideMark/>
          </w:tcPr>
          <w:p w14:paraId="6B04AF1B" w14:textId="77777777" w:rsidR="00456F88" w:rsidRPr="00F33E58" w:rsidRDefault="00456F88">
            <w:pPr>
              <w:jc w:val="center"/>
              <w:rPr>
                <w:color w:val="000000"/>
              </w:rPr>
            </w:pPr>
            <w:r w:rsidRPr="00F33E58">
              <w:rPr>
                <w:color w:val="000000"/>
                <w:sz w:val="22"/>
                <w:szCs w:val="22"/>
              </w:rPr>
              <w:t>X</w:t>
            </w:r>
          </w:p>
        </w:tc>
        <w:tc>
          <w:tcPr>
            <w:tcW w:w="567" w:type="dxa"/>
            <w:tcBorders>
              <w:top w:val="nil"/>
              <w:left w:val="single" w:sz="4" w:space="0" w:color="auto"/>
              <w:bottom w:val="single" w:sz="4" w:space="0" w:color="auto"/>
              <w:right w:val="single" w:sz="4" w:space="0" w:color="auto"/>
            </w:tcBorders>
            <w:noWrap/>
            <w:textDirection w:val="btLr"/>
            <w:hideMark/>
          </w:tcPr>
          <w:p w14:paraId="03AAD611" w14:textId="77777777" w:rsidR="00456F88" w:rsidRPr="00347C2B" w:rsidRDefault="00456F88" w:rsidP="00456F88">
            <w:pPr>
              <w:spacing w:line="220" w:lineRule="auto"/>
              <w:ind w:left="113" w:right="113"/>
              <w:jc w:val="center"/>
              <w:rPr>
                <w:spacing w:val="-10"/>
                <w:kern w:val="2"/>
              </w:rPr>
            </w:pPr>
            <w:r>
              <w:rPr>
                <w:spacing w:val="-10"/>
                <w:kern w:val="2"/>
              </w:rPr>
              <w:t>82,0</w:t>
            </w:r>
          </w:p>
        </w:tc>
        <w:tc>
          <w:tcPr>
            <w:tcW w:w="567" w:type="dxa"/>
            <w:tcBorders>
              <w:top w:val="nil"/>
              <w:left w:val="nil"/>
              <w:bottom w:val="single" w:sz="4" w:space="0" w:color="auto"/>
              <w:right w:val="single" w:sz="4" w:space="0" w:color="auto"/>
            </w:tcBorders>
            <w:noWrap/>
            <w:textDirection w:val="btLr"/>
            <w:hideMark/>
          </w:tcPr>
          <w:p w14:paraId="4BE2FD20" w14:textId="77777777" w:rsidR="00456F88" w:rsidRPr="00347C2B" w:rsidRDefault="00456F88" w:rsidP="00456F88">
            <w:pPr>
              <w:spacing w:line="220" w:lineRule="auto"/>
              <w:ind w:left="113" w:right="113"/>
              <w:jc w:val="center"/>
              <w:rPr>
                <w:spacing w:val="-10"/>
                <w:kern w:val="2"/>
              </w:rPr>
            </w:pPr>
            <w:r>
              <w:rPr>
                <w:spacing w:val="-10"/>
                <w:kern w:val="2"/>
              </w:rPr>
              <w:t>82,0</w:t>
            </w:r>
          </w:p>
        </w:tc>
        <w:tc>
          <w:tcPr>
            <w:tcW w:w="567" w:type="dxa"/>
            <w:tcBorders>
              <w:top w:val="nil"/>
              <w:left w:val="nil"/>
              <w:bottom w:val="single" w:sz="4" w:space="0" w:color="auto"/>
              <w:right w:val="single" w:sz="4" w:space="0" w:color="auto"/>
            </w:tcBorders>
            <w:noWrap/>
            <w:textDirection w:val="btLr"/>
            <w:hideMark/>
          </w:tcPr>
          <w:p w14:paraId="5E15A23E" w14:textId="77777777" w:rsidR="00456F88" w:rsidRPr="00347C2B" w:rsidRDefault="00456F88" w:rsidP="00456F88">
            <w:pPr>
              <w:spacing w:line="220" w:lineRule="auto"/>
              <w:ind w:left="113" w:right="113"/>
              <w:jc w:val="center"/>
              <w:rPr>
                <w:spacing w:val="-10"/>
                <w:kern w:val="2"/>
              </w:rPr>
            </w:pPr>
            <w:r>
              <w:rPr>
                <w:spacing w:val="-10"/>
                <w:kern w:val="2"/>
              </w:rPr>
              <w:t>91,5</w:t>
            </w:r>
          </w:p>
        </w:tc>
        <w:tc>
          <w:tcPr>
            <w:tcW w:w="682" w:type="dxa"/>
            <w:tcBorders>
              <w:top w:val="nil"/>
              <w:left w:val="nil"/>
              <w:bottom w:val="single" w:sz="4" w:space="0" w:color="auto"/>
              <w:right w:val="single" w:sz="4" w:space="0" w:color="auto"/>
            </w:tcBorders>
            <w:noWrap/>
            <w:textDirection w:val="btLr"/>
            <w:hideMark/>
          </w:tcPr>
          <w:p w14:paraId="7EFE1AC2" w14:textId="5D041A94" w:rsidR="00456F88" w:rsidRPr="00625571" w:rsidRDefault="00456F88" w:rsidP="008D1A09">
            <w:pPr>
              <w:ind w:left="113" w:right="113"/>
              <w:rPr>
                <w:spacing w:val="-10"/>
                <w:kern w:val="2"/>
              </w:rPr>
            </w:pPr>
            <w:r>
              <w:rPr>
                <w:spacing w:val="-10"/>
                <w:kern w:val="2"/>
              </w:rPr>
              <w:t>315,4</w:t>
            </w:r>
          </w:p>
        </w:tc>
        <w:tc>
          <w:tcPr>
            <w:tcW w:w="709" w:type="dxa"/>
            <w:tcBorders>
              <w:top w:val="nil"/>
              <w:left w:val="nil"/>
              <w:bottom w:val="single" w:sz="4" w:space="0" w:color="auto"/>
              <w:right w:val="single" w:sz="4" w:space="0" w:color="auto"/>
            </w:tcBorders>
            <w:noWrap/>
            <w:textDirection w:val="btLr"/>
            <w:hideMark/>
          </w:tcPr>
          <w:p w14:paraId="75557671" w14:textId="5DF47B55" w:rsidR="00456F88" w:rsidRPr="00625571" w:rsidRDefault="00145B36" w:rsidP="008D1A09">
            <w:pPr>
              <w:ind w:left="113" w:right="113"/>
              <w:rPr>
                <w:spacing w:val="-10"/>
                <w:kern w:val="2"/>
              </w:rPr>
            </w:pPr>
            <w:r>
              <w:rPr>
                <w:spacing w:val="-10"/>
                <w:kern w:val="2"/>
              </w:rPr>
              <w:t>115,8</w:t>
            </w:r>
          </w:p>
        </w:tc>
        <w:tc>
          <w:tcPr>
            <w:tcW w:w="850" w:type="dxa"/>
            <w:tcBorders>
              <w:top w:val="nil"/>
              <w:left w:val="nil"/>
              <w:bottom w:val="single" w:sz="4" w:space="0" w:color="auto"/>
              <w:right w:val="single" w:sz="4" w:space="0" w:color="auto"/>
            </w:tcBorders>
            <w:noWrap/>
            <w:hideMark/>
          </w:tcPr>
          <w:p w14:paraId="6AADB187" w14:textId="6F8A67AB" w:rsidR="00456F88" w:rsidRPr="007314CE" w:rsidRDefault="00D85DB2" w:rsidP="001E3032">
            <w:pPr>
              <w:jc w:val="center"/>
              <w:rPr>
                <w:rFonts w:eastAsiaTheme="minorEastAsia"/>
              </w:rPr>
            </w:pPr>
            <w:r>
              <w:rPr>
                <w:rFonts w:eastAsiaTheme="minorEastAsia"/>
              </w:rPr>
              <w:t>123,5</w:t>
            </w:r>
          </w:p>
        </w:tc>
        <w:tc>
          <w:tcPr>
            <w:tcW w:w="993" w:type="dxa"/>
            <w:tcBorders>
              <w:top w:val="nil"/>
              <w:left w:val="nil"/>
              <w:bottom w:val="single" w:sz="4" w:space="0" w:color="auto"/>
              <w:right w:val="single" w:sz="4" w:space="0" w:color="auto"/>
            </w:tcBorders>
            <w:noWrap/>
            <w:hideMark/>
          </w:tcPr>
          <w:p w14:paraId="24807836" w14:textId="75E12B2B" w:rsidR="00456F88" w:rsidRPr="007314CE" w:rsidRDefault="009B10E1">
            <w:pPr>
              <w:rPr>
                <w:rFonts w:eastAsiaTheme="minorEastAsia"/>
              </w:rPr>
            </w:pPr>
            <w:r>
              <w:rPr>
                <w:rFonts w:eastAsiaTheme="minorEastAsia"/>
              </w:rPr>
              <w:t>250,0</w:t>
            </w:r>
          </w:p>
        </w:tc>
        <w:tc>
          <w:tcPr>
            <w:tcW w:w="850" w:type="dxa"/>
            <w:tcBorders>
              <w:top w:val="nil"/>
              <w:left w:val="nil"/>
              <w:bottom w:val="single" w:sz="4" w:space="0" w:color="auto"/>
              <w:right w:val="single" w:sz="4" w:space="0" w:color="auto"/>
            </w:tcBorders>
            <w:noWrap/>
            <w:hideMark/>
          </w:tcPr>
          <w:p w14:paraId="6F90863B" w14:textId="1F8DDBCE" w:rsidR="00456F88" w:rsidRPr="00F33E58" w:rsidRDefault="008D1A09">
            <w:pPr>
              <w:rPr>
                <w:rFonts w:asciiTheme="minorHAnsi" w:eastAsiaTheme="minorEastAsia" w:hAnsiTheme="minorHAnsi" w:cstheme="minorBidi"/>
              </w:rPr>
            </w:pPr>
            <w:r>
              <w:rPr>
                <w:rFonts w:asciiTheme="minorHAnsi" w:eastAsiaTheme="minorEastAsia" w:hAnsiTheme="minorHAnsi" w:cstheme="minorBidi"/>
              </w:rPr>
              <w:t>4</w:t>
            </w:r>
            <w:r w:rsidR="009B10E1">
              <w:rPr>
                <w:rFonts w:asciiTheme="minorHAnsi" w:eastAsiaTheme="minorEastAsia" w:hAnsiTheme="minorHAnsi" w:cstheme="minorBidi"/>
              </w:rPr>
              <w:t>0,0</w:t>
            </w:r>
          </w:p>
        </w:tc>
        <w:tc>
          <w:tcPr>
            <w:tcW w:w="412" w:type="dxa"/>
            <w:tcBorders>
              <w:top w:val="nil"/>
              <w:left w:val="nil"/>
              <w:bottom w:val="single" w:sz="4" w:space="0" w:color="auto"/>
              <w:right w:val="single" w:sz="4" w:space="0" w:color="auto"/>
            </w:tcBorders>
            <w:noWrap/>
            <w:hideMark/>
          </w:tcPr>
          <w:p w14:paraId="167A84BD" w14:textId="77777777" w:rsidR="00456F88" w:rsidRPr="00F33E58" w:rsidRDefault="00456F88">
            <w:pPr>
              <w:rPr>
                <w:rFonts w:asciiTheme="minorHAnsi" w:eastAsiaTheme="minorEastAsia" w:hAnsiTheme="minorHAnsi" w:cstheme="minorBidi"/>
              </w:rPr>
            </w:pPr>
          </w:p>
        </w:tc>
        <w:tc>
          <w:tcPr>
            <w:tcW w:w="553" w:type="dxa"/>
            <w:tcBorders>
              <w:top w:val="nil"/>
              <w:left w:val="nil"/>
              <w:bottom w:val="single" w:sz="4" w:space="0" w:color="auto"/>
              <w:right w:val="single" w:sz="4" w:space="0" w:color="auto"/>
            </w:tcBorders>
            <w:noWrap/>
            <w:hideMark/>
          </w:tcPr>
          <w:p w14:paraId="75431183" w14:textId="77777777" w:rsidR="00456F88" w:rsidRPr="00F33E58" w:rsidRDefault="00456F88">
            <w:pPr>
              <w:rPr>
                <w:rFonts w:asciiTheme="minorHAnsi" w:eastAsiaTheme="minorEastAsia" w:hAnsiTheme="minorHAnsi" w:cstheme="minorBidi"/>
              </w:rPr>
            </w:pPr>
          </w:p>
        </w:tc>
        <w:tc>
          <w:tcPr>
            <w:tcW w:w="479" w:type="dxa"/>
            <w:tcBorders>
              <w:top w:val="nil"/>
              <w:left w:val="nil"/>
              <w:bottom w:val="single" w:sz="4" w:space="0" w:color="auto"/>
              <w:right w:val="single" w:sz="4" w:space="0" w:color="auto"/>
            </w:tcBorders>
            <w:noWrap/>
            <w:hideMark/>
          </w:tcPr>
          <w:p w14:paraId="2903BA0A" w14:textId="77777777" w:rsidR="00456F88" w:rsidRPr="00F33E58" w:rsidRDefault="00456F88">
            <w:pPr>
              <w:rPr>
                <w:rFonts w:asciiTheme="minorHAnsi" w:eastAsiaTheme="minorEastAsia" w:hAnsiTheme="minorHAnsi" w:cstheme="minorBidi"/>
              </w:rPr>
            </w:pPr>
          </w:p>
        </w:tc>
        <w:tc>
          <w:tcPr>
            <w:tcW w:w="490" w:type="dxa"/>
            <w:tcBorders>
              <w:top w:val="nil"/>
              <w:left w:val="nil"/>
              <w:bottom w:val="single" w:sz="4" w:space="0" w:color="auto"/>
              <w:right w:val="single" w:sz="4" w:space="0" w:color="auto"/>
            </w:tcBorders>
            <w:noWrap/>
            <w:hideMark/>
          </w:tcPr>
          <w:p w14:paraId="0F04D765" w14:textId="77777777" w:rsidR="00456F88" w:rsidRPr="00F33E58" w:rsidRDefault="00456F88">
            <w:pPr>
              <w:rPr>
                <w:rFonts w:asciiTheme="minorHAnsi" w:eastAsiaTheme="minorEastAsia" w:hAnsiTheme="minorHAnsi" w:cstheme="minorBidi"/>
              </w:rPr>
            </w:pPr>
          </w:p>
        </w:tc>
      </w:tr>
      <w:tr w:rsidR="001E3032" w:rsidRPr="00F33E58" w14:paraId="42EA2ECD" w14:textId="77777777" w:rsidTr="00A82F90">
        <w:trPr>
          <w:gridAfter w:val="1"/>
          <w:wAfter w:w="105" w:type="dxa"/>
          <w:cantSplit/>
          <w:trHeight w:val="1227"/>
        </w:trPr>
        <w:tc>
          <w:tcPr>
            <w:tcW w:w="2693" w:type="dxa"/>
            <w:tcBorders>
              <w:top w:val="nil"/>
              <w:left w:val="single" w:sz="4" w:space="0" w:color="auto"/>
              <w:bottom w:val="single" w:sz="4" w:space="0" w:color="auto"/>
              <w:right w:val="single" w:sz="4" w:space="0" w:color="auto"/>
            </w:tcBorders>
            <w:hideMark/>
          </w:tcPr>
          <w:p w14:paraId="5D19E92E" w14:textId="77777777" w:rsidR="001E3032" w:rsidRPr="00F33E58" w:rsidRDefault="001E3032" w:rsidP="001E3032">
            <w:pPr>
              <w:jc w:val="center"/>
              <w:rPr>
                <w:bCs/>
                <w:color w:val="000000"/>
              </w:rPr>
            </w:pPr>
            <w:r w:rsidRPr="00F33E58">
              <w:rPr>
                <w:kern w:val="2"/>
                <w:sz w:val="22"/>
                <w:szCs w:val="22"/>
              </w:rPr>
              <w:t>Подпрограмма 1. «Развитие информационных технологий»</w:t>
            </w:r>
          </w:p>
        </w:tc>
        <w:tc>
          <w:tcPr>
            <w:tcW w:w="1559" w:type="dxa"/>
            <w:tcBorders>
              <w:top w:val="nil"/>
              <w:left w:val="nil"/>
              <w:bottom w:val="single" w:sz="4" w:space="0" w:color="auto"/>
              <w:right w:val="single" w:sz="4" w:space="0" w:color="auto"/>
            </w:tcBorders>
            <w:hideMark/>
          </w:tcPr>
          <w:p w14:paraId="4613669F" w14:textId="77777777" w:rsidR="001E3032" w:rsidRPr="007314CE" w:rsidRDefault="001E3032" w:rsidP="001E3032">
            <w:pPr>
              <w:rPr>
                <w:color w:val="000000"/>
                <w:sz w:val="20"/>
                <w:szCs w:val="20"/>
              </w:rPr>
            </w:pPr>
            <w:r w:rsidRPr="007314CE">
              <w:rPr>
                <w:color w:val="000000"/>
                <w:sz w:val="20"/>
                <w:szCs w:val="20"/>
              </w:rPr>
              <w:t>всего,</w:t>
            </w:r>
          </w:p>
          <w:p w14:paraId="7154C497" w14:textId="77777777" w:rsidR="001E3032" w:rsidRPr="007314CE" w:rsidRDefault="001E3032" w:rsidP="001E3032">
            <w:pPr>
              <w:rPr>
                <w:color w:val="000000"/>
                <w:sz w:val="20"/>
                <w:szCs w:val="20"/>
              </w:rPr>
            </w:pPr>
            <w:r w:rsidRPr="007314CE">
              <w:rPr>
                <w:color w:val="000000"/>
                <w:sz w:val="20"/>
                <w:szCs w:val="20"/>
              </w:rPr>
              <w:t>Администрация Позднеевского сельского поселения</w:t>
            </w:r>
          </w:p>
        </w:tc>
        <w:tc>
          <w:tcPr>
            <w:tcW w:w="850" w:type="dxa"/>
            <w:tcBorders>
              <w:top w:val="nil"/>
              <w:left w:val="nil"/>
              <w:bottom w:val="single" w:sz="4" w:space="0" w:color="auto"/>
              <w:right w:val="single" w:sz="4" w:space="0" w:color="auto"/>
            </w:tcBorders>
            <w:hideMark/>
          </w:tcPr>
          <w:p w14:paraId="5C06C519" w14:textId="77777777" w:rsidR="001E3032" w:rsidRPr="00F33E58" w:rsidRDefault="001E3032" w:rsidP="001E3032">
            <w:pPr>
              <w:jc w:val="center"/>
              <w:rPr>
                <w:color w:val="000000"/>
              </w:rPr>
            </w:pPr>
            <w:r>
              <w:rPr>
                <w:color w:val="000000"/>
                <w:sz w:val="22"/>
                <w:szCs w:val="22"/>
              </w:rPr>
              <w:t>951</w:t>
            </w:r>
          </w:p>
        </w:tc>
        <w:tc>
          <w:tcPr>
            <w:tcW w:w="709" w:type="dxa"/>
            <w:tcBorders>
              <w:top w:val="nil"/>
              <w:left w:val="nil"/>
              <w:bottom w:val="single" w:sz="4" w:space="0" w:color="auto"/>
              <w:right w:val="single" w:sz="4" w:space="0" w:color="auto"/>
            </w:tcBorders>
            <w:hideMark/>
          </w:tcPr>
          <w:p w14:paraId="0AC42DD2" w14:textId="77777777" w:rsidR="001E3032" w:rsidRPr="00F33E58" w:rsidRDefault="001E3032" w:rsidP="001E3032">
            <w:pPr>
              <w:jc w:val="center"/>
              <w:rPr>
                <w:color w:val="000000"/>
              </w:rPr>
            </w:pPr>
            <w:r>
              <w:rPr>
                <w:color w:val="000000"/>
                <w:sz w:val="22"/>
                <w:szCs w:val="22"/>
              </w:rPr>
              <w:t>0113</w:t>
            </w:r>
          </w:p>
        </w:tc>
        <w:tc>
          <w:tcPr>
            <w:tcW w:w="709" w:type="dxa"/>
            <w:tcBorders>
              <w:top w:val="nil"/>
              <w:left w:val="nil"/>
              <w:bottom w:val="single" w:sz="4" w:space="0" w:color="auto"/>
              <w:right w:val="single" w:sz="4" w:space="0" w:color="auto"/>
            </w:tcBorders>
            <w:textDirection w:val="btLr"/>
            <w:hideMark/>
          </w:tcPr>
          <w:p w14:paraId="231E8DAF" w14:textId="77777777" w:rsidR="001E3032" w:rsidRPr="00F33E58" w:rsidRDefault="001E3032" w:rsidP="001E3032">
            <w:pPr>
              <w:ind w:left="113" w:right="113"/>
              <w:jc w:val="right"/>
              <w:rPr>
                <w:color w:val="000000"/>
              </w:rPr>
            </w:pPr>
            <w:r>
              <w:rPr>
                <w:color w:val="000000"/>
                <w:sz w:val="22"/>
                <w:szCs w:val="22"/>
              </w:rPr>
              <w:t>0910082260</w:t>
            </w:r>
          </w:p>
        </w:tc>
        <w:tc>
          <w:tcPr>
            <w:tcW w:w="737" w:type="dxa"/>
            <w:tcBorders>
              <w:top w:val="nil"/>
              <w:left w:val="nil"/>
              <w:bottom w:val="single" w:sz="4" w:space="0" w:color="auto"/>
              <w:right w:val="single" w:sz="4" w:space="0" w:color="auto"/>
            </w:tcBorders>
            <w:hideMark/>
          </w:tcPr>
          <w:p w14:paraId="662E357C" w14:textId="77777777" w:rsidR="001E3032" w:rsidRPr="00F33E58" w:rsidRDefault="001E3032" w:rsidP="001E3032">
            <w:pPr>
              <w:jc w:val="center"/>
              <w:rPr>
                <w:color w:val="000000"/>
              </w:rPr>
            </w:pPr>
            <w:r>
              <w:rPr>
                <w:color w:val="000000"/>
                <w:sz w:val="22"/>
                <w:szCs w:val="22"/>
              </w:rPr>
              <w:t>244</w:t>
            </w:r>
          </w:p>
        </w:tc>
        <w:tc>
          <w:tcPr>
            <w:tcW w:w="567" w:type="dxa"/>
            <w:tcBorders>
              <w:top w:val="nil"/>
              <w:left w:val="single" w:sz="4" w:space="0" w:color="auto"/>
              <w:bottom w:val="single" w:sz="4" w:space="0" w:color="auto"/>
              <w:right w:val="nil"/>
            </w:tcBorders>
            <w:noWrap/>
            <w:textDirection w:val="btLr"/>
            <w:hideMark/>
          </w:tcPr>
          <w:p w14:paraId="03843B90" w14:textId="77777777" w:rsidR="001E3032" w:rsidRPr="00347C2B" w:rsidRDefault="001E3032" w:rsidP="001E3032">
            <w:pPr>
              <w:spacing w:line="220" w:lineRule="auto"/>
              <w:ind w:left="113" w:right="113"/>
              <w:jc w:val="center"/>
              <w:rPr>
                <w:spacing w:val="-10"/>
                <w:kern w:val="2"/>
              </w:rPr>
            </w:pPr>
            <w:r>
              <w:rPr>
                <w:spacing w:val="-10"/>
                <w:kern w:val="2"/>
              </w:rPr>
              <w:t>82,0</w:t>
            </w:r>
          </w:p>
        </w:tc>
        <w:tc>
          <w:tcPr>
            <w:tcW w:w="567" w:type="dxa"/>
            <w:tcBorders>
              <w:top w:val="nil"/>
              <w:left w:val="single" w:sz="4" w:space="0" w:color="auto"/>
              <w:bottom w:val="single" w:sz="4" w:space="0" w:color="auto"/>
              <w:right w:val="nil"/>
            </w:tcBorders>
            <w:noWrap/>
            <w:textDirection w:val="btLr"/>
            <w:hideMark/>
          </w:tcPr>
          <w:p w14:paraId="02EDABA1" w14:textId="77777777" w:rsidR="001E3032" w:rsidRPr="00347C2B" w:rsidRDefault="001E3032" w:rsidP="001E3032">
            <w:pPr>
              <w:spacing w:line="220" w:lineRule="auto"/>
              <w:ind w:left="113" w:right="113"/>
              <w:jc w:val="center"/>
              <w:rPr>
                <w:spacing w:val="-10"/>
                <w:kern w:val="2"/>
              </w:rPr>
            </w:pPr>
            <w:r>
              <w:rPr>
                <w:spacing w:val="-10"/>
                <w:kern w:val="2"/>
              </w:rPr>
              <w:t>82,0</w:t>
            </w:r>
          </w:p>
        </w:tc>
        <w:tc>
          <w:tcPr>
            <w:tcW w:w="567" w:type="dxa"/>
            <w:tcBorders>
              <w:top w:val="nil"/>
              <w:left w:val="single" w:sz="4" w:space="0" w:color="auto"/>
              <w:bottom w:val="single" w:sz="4" w:space="0" w:color="auto"/>
              <w:right w:val="nil"/>
            </w:tcBorders>
            <w:noWrap/>
            <w:textDirection w:val="btLr"/>
            <w:hideMark/>
          </w:tcPr>
          <w:p w14:paraId="72DDE852" w14:textId="77777777" w:rsidR="001E3032" w:rsidRPr="00347C2B" w:rsidRDefault="001E3032" w:rsidP="001E3032">
            <w:pPr>
              <w:spacing w:line="220" w:lineRule="auto"/>
              <w:ind w:left="113" w:right="113"/>
              <w:jc w:val="center"/>
              <w:rPr>
                <w:spacing w:val="-10"/>
                <w:kern w:val="2"/>
              </w:rPr>
            </w:pPr>
            <w:r>
              <w:rPr>
                <w:spacing w:val="-10"/>
                <w:kern w:val="2"/>
              </w:rPr>
              <w:t>91,5</w:t>
            </w:r>
          </w:p>
        </w:tc>
        <w:tc>
          <w:tcPr>
            <w:tcW w:w="682" w:type="dxa"/>
            <w:tcBorders>
              <w:top w:val="nil"/>
              <w:left w:val="single" w:sz="4" w:space="0" w:color="auto"/>
              <w:bottom w:val="single" w:sz="4" w:space="0" w:color="auto"/>
              <w:right w:val="nil"/>
            </w:tcBorders>
            <w:noWrap/>
            <w:textDirection w:val="btLr"/>
            <w:hideMark/>
          </w:tcPr>
          <w:p w14:paraId="462691C5" w14:textId="11731D3E" w:rsidR="001E3032" w:rsidRPr="00625571" w:rsidRDefault="001E3032" w:rsidP="001E3032">
            <w:pPr>
              <w:ind w:left="113" w:right="113"/>
              <w:rPr>
                <w:spacing w:val="-10"/>
                <w:kern w:val="2"/>
              </w:rPr>
            </w:pPr>
            <w:r>
              <w:rPr>
                <w:spacing w:val="-10"/>
                <w:kern w:val="2"/>
              </w:rPr>
              <w:t>315,4</w:t>
            </w:r>
          </w:p>
        </w:tc>
        <w:tc>
          <w:tcPr>
            <w:tcW w:w="709" w:type="dxa"/>
            <w:tcBorders>
              <w:top w:val="nil"/>
              <w:left w:val="single" w:sz="4" w:space="0" w:color="auto"/>
              <w:bottom w:val="single" w:sz="4" w:space="0" w:color="auto"/>
              <w:right w:val="nil"/>
            </w:tcBorders>
            <w:noWrap/>
            <w:textDirection w:val="btLr"/>
            <w:hideMark/>
          </w:tcPr>
          <w:p w14:paraId="50B30669" w14:textId="193771EC" w:rsidR="001E3032" w:rsidRPr="00625571" w:rsidRDefault="001E3032" w:rsidP="001E3032">
            <w:pPr>
              <w:ind w:left="113" w:right="113"/>
              <w:rPr>
                <w:spacing w:val="-10"/>
                <w:kern w:val="2"/>
              </w:rPr>
            </w:pPr>
            <w:r>
              <w:rPr>
                <w:spacing w:val="-10"/>
                <w:kern w:val="2"/>
              </w:rPr>
              <w:t>115,8</w:t>
            </w:r>
          </w:p>
        </w:tc>
        <w:tc>
          <w:tcPr>
            <w:tcW w:w="850" w:type="dxa"/>
            <w:tcBorders>
              <w:top w:val="nil"/>
              <w:left w:val="nil"/>
              <w:bottom w:val="single" w:sz="4" w:space="0" w:color="auto"/>
              <w:right w:val="single" w:sz="4" w:space="0" w:color="auto"/>
            </w:tcBorders>
            <w:noWrap/>
            <w:hideMark/>
          </w:tcPr>
          <w:p w14:paraId="7F09CDCC" w14:textId="5317745E" w:rsidR="001E3032" w:rsidRPr="007314CE" w:rsidRDefault="00D85DB2" w:rsidP="001E3032">
            <w:pPr>
              <w:rPr>
                <w:rFonts w:eastAsiaTheme="minorEastAsia"/>
              </w:rPr>
            </w:pPr>
            <w:r>
              <w:rPr>
                <w:rFonts w:eastAsiaTheme="minorEastAsia"/>
              </w:rPr>
              <w:t>123,5</w:t>
            </w:r>
          </w:p>
        </w:tc>
        <w:tc>
          <w:tcPr>
            <w:tcW w:w="993" w:type="dxa"/>
            <w:tcBorders>
              <w:top w:val="nil"/>
              <w:left w:val="nil"/>
              <w:bottom w:val="single" w:sz="4" w:space="0" w:color="auto"/>
              <w:right w:val="single" w:sz="4" w:space="0" w:color="auto"/>
            </w:tcBorders>
            <w:noWrap/>
            <w:hideMark/>
          </w:tcPr>
          <w:p w14:paraId="3628FB47" w14:textId="57819BE0" w:rsidR="001E3032" w:rsidRPr="007314CE" w:rsidRDefault="001E3032" w:rsidP="001E3032">
            <w:pPr>
              <w:rPr>
                <w:rFonts w:eastAsiaTheme="minorEastAsia"/>
              </w:rPr>
            </w:pPr>
            <w:r>
              <w:rPr>
                <w:rFonts w:eastAsiaTheme="minorEastAsia"/>
              </w:rPr>
              <w:t>250,0</w:t>
            </w:r>
          </w:p>
        </w:tc>
        <w:tc>
          <w:tcPr>
            <w:tcW w:w="850" w:type="dxa"/>
            <w:tcBorders>
              <w:top w:val="nil"/>
              <w:left w:val="nil"/>
              <w:bottom w:val="single" w:sz="4" w:space="0" w:color="auto"/>
              <w:right w:val="single" w:sz="4" w:space="0" w:color="auto"/>
            </w:tcBorders>
            <w:noWrap/>
            <w:hideMark/>
          </w:tcPr>
          <w:p w14:paraId="5D3CA97C" w14:textId="687E5C38" w:rsidR="001E3032" w:rsidRPr="00F33E58" w:rsidRDefault="001E3032" w:rsidP="001E3032">
            <w:pPr>
              <w:rPr>
                <w:rFonts w:asciiTheme="minorHAnsi" w:eastAsiaTheme="minorEastAsia" w:hAnsiTheme="minorHAnsi" w:cstheme="minorBidi"/>
              </w:rPr>
            </w:pPr>
            <w:r>
              <w:rPr>
                <w:rFonts w:asciiTheme="minorHAnsi" w:eastAsiaTheme="minorEastAsia" w:hAnsiTheme="minorHAnsi" w:cstheme="minorBidi"/>
              </w:rPr>
              <w:t>40,0</w:t>
            </w:r>
          </w:p>
        </w:tc>
        <w:tc>
          <w:tcPr>
            <w:tcW w:w="412" w:type="dxa"/>
            <w:tcBorders>
              <w:top w:val="nil"/>
              <w:left w:val="single" w:sz="4" w:space="0" w:color="auto"/>
              <w:bottom w:val="single" w:sz="4" w:space="0" w:color="auto"/>
              <w:right w:val="nil"/>
            </w:tcBorders>
            <w:noWrap/>
            <w:hideMark/>
          </w:tcPr>
          <w:p w14:paraId="7B3ED9F4" w14:textId="77777777" w:rsidR="001E3032" w:rsidRPr="00F33E58" w:rsidRDefault="001E3032" w:rsidP="001E3032">
            <w:pPr>
              <w:rPr>
                <w:rFonts w:asciiTheme="minorHAnsi" w:eastAsiaTheme="minorEastAsia" w:hAnsiTheme="minorHAnsi" w:cstheme="minorBidi"/>
              </w:rPr>
            </w:pPr>
          </w:p>
        </w:tc>
        <w:tc>
          <w:tcPr>
            <w:tcW w:w="553" w:type="dxa"/>
            <w:tcBorders>
              <w:top w:val="nil"/>
              <w:left w:val="single" w:sz="4" w:space="0" w:color="auto"/>
              <w:bottom w:val="single" w:sz="4" w:space="0" w:color="auto"/>
              <w:right w:val="nil"/>
            </w:tcBorders>
            <w:noWrap/>
            <w:hideMark/>
          </w:tcPr>
          <w:p w14:paraId="353C52AA" w14:textId="77777777" w:rsidR="001E3032" w:rsidRPr="00F33E58" w:rsidRDefault="001E3032" w:rsidP="001E3032">
            <w:pPr>
              <w:rPr>
                <w:rFonts w:asciiTheme="minorHAnsi" w:eastAsiaTheme="minorEastAsia" w:hAnsiTheme="minorHAnsi" w:cstheme="minorBidi"/>
              </w:rPr>
            </w:pPr>
          </w:p>
        </w:tc>
        <w:tc>
          <w:tcPr>
            <w:tcW w:w="479" w:type="dxa"/>
            <w:tcBorders>
              <w:top w:val="nil"/>
              <w:left w:val="single" w:sz="4" w:space="0" w:color="auto"/>
              <w:bottom w:val="single" w:sz="4" w:space="0" w:color="auto"/>
              <w:right w:val="nil"/>
            </w:tcBorders>
            <w:noWrap/>
            <w:hideMark/>
          </w:tcPr>
          <w:p w14:paraId="663C0252" w14:textId="77777777" w:rsidR="001E3032" w:rsidRPr="00F33E58" w:rsidRDefault="001E3032" w:rsidP="001E3032">
            <w:pPr>
              <w:rPr>
                <w:rFonts w:asciiTheme="minorHAnsi" w:eastAsiaTheme="minorEastAsia" w:hAnsiTheme="minorHAnsi" w:cstheme="minorBidi"/>
              </w:rPr>
            </w:pPr>
          </w:p>
        </w:tc>
        <w:tc>
          <w:tcPr>
            <w:tcW w:w="490" w:type="dxa"/>
            <w:tcBorders>
              <w:top w:val="nil"/>
              <w:left w:val="single" w:sz="4" w:space="0" w:color="auto"/>
              <w:bottom w:val="single" w:sz="4" w:space="0" w:color="auto"/>
              <w:right w:val="single" w:sz="4" w:space="0" w:color="auto"/>
            </w:tcBorders>
            <w:noWrap/>
            <w:hideMark/>
          </w:tcPr>
          <w:p w14:paraId="2731F755" w14:textId="77777777" w:rsidR="001E3032" w:rsidRPr="00F33E58" w:rsidRDefault="001E3032" w:rsidP="001E3032">
            <w:pPr>
              <w:rPr>
                <w:rFonts w:asciiTheme="minorHAnsi" w:eastAsiaTheme="minorEastAsia" w:hAnsiTheme="minorHAnsi" w:cstheme="minorBidi"/>
              </w:rPr>
            </w:pPr>
          </w:p>
        </w:tc>
      </w:tr>
      <w:tr w:rsidR="00456F88" w:rsidRPr="00F33E58" w14:paraId="3B3C2F82" w14:textId="77777777" w:rsidTr="008D1A09">
        <w:trPr>
          <w:gridAfter w:val="1"/>
          <w:wAfter w:w="105" w:type="dxa"/>
          <w:cantSplit/>
          <w:trHeight w:val="1134"/>
        </w:trPr>
        <w:tc>
          <w:tcPr>
            <w:tcW w:w="2693" w:type="dxa"/>
            <w:tcBorders>
              <w:top w:val="single" w:sz="4" w:space="0" w:color="auto"/>
              <w:left w:val="single" w:sz="4" w:space="0" w:color="auto"/>
              <w:bottom w:val="single" w:sz="4" w:space="0" w:color="auto"/>
              <w:right w:val="single" w:sz="4" w:space="0" w:color="auto"/>
            </w:tcBorders>
            <w:hideMark/>
          </w:tcPr>
          <w:p w14:paraId="2D124DC8" w14:textId="77777777" w:rsidR="00456F88" w:rsidRPr="00F33E58" w:rsidRDefault="00456F88" w:rsidP="000E36B1">
            <w:pPr>
              <w:rPr>
                <w:kern w:val="2"/>
              </w:rPr>
            </w:pPr>
            <w:r w:rsidRPr="00F33E58">
              <w:rPr>
                <w:kern w:val="2"/>
                <w:sz w:val="22"/>
                <w:szCs w:val="22"/>
              </w:rPr>
              <w:t>О.М. 1.1. Расходы, связанные с бесперебойной работой официального сайта Позднеевского сельского поселения</w:t>
            </w:r>
          </w:p>
        </w:tc>
        <w:tc>
          <w:tcPr>
            <w:tcW w:w="1559" w:type="dxa"/>
            <w:tcBorders>
              <w:top w:val="single" w:sz="4" w:space="0" w:color="auto"/>
              <w:left w:val="nil"/>
              <w:bottom w:val="single" w:sz="4" w:space="0" w:color="auto"/>
              <w:right w:val="single" w:sz="4" w:space="0" w:color="auto"/>
            </w:tcBorders>
            <w:hideMark/>
          </w:tcPr>
          <w:p w14:paraId="323ECD4B" w14:textId="77777777" w:rsidR="00456F88" w:rsidRPr="007314CE" w:rsidRDefault="00456F88">
            <w:pPr>
              <w:rPr>
                <w:color w:val="000000"/>
                <w:sz w:val="20"/>
                <w:szCs w:val="20"/>
              </w:rPr>
            </w:pPr>
            <w:r w:rsidRPr="007314CE">
              <w:rPr>
                <w:color w:val="000000"/>
                <w:sz w:val="20"/>
                <w:szCs w:val="20"/>
              </w:rPr>
              <w:t>Администрация Позднеевского сельского поселения:</w:t>
            </w:r>
          </w:p>
        </w:tc>
        <w:tc>
          <w:tcPr>
            <w:tcW w:w="850" w:type="dxa"/>
            <w:tcBorders>
              <w:top w:val="nil"/>
              <w:left w:val="nil"/>
              <w:bottom w:val="single" w:sz="4" w:space="0" w:color="auto"/>
              <w:right w:val="nil"/>
            </w:tcBorders>
            <w:hideMark/>
          </w:tcPr>
          <w:p w14:paraId="2E5695B5" w14:textId="77777777" w:rsidR="00456F88" w:rsidRPr="00F33E58" w:rsidRDefault="00456F88">
            <w:pPr>
              <w:jc w:val="center"/>
              <w:rPr>
                <w:color w:val="000000"/>
              </w:rPr>
            </w:pPr>
            <w:r w:rsidRPr="00F33E58">
              <w:rPr>
                <w:color w:val="000000"/>
                <w:sz w:val="22"/>
                <w:szCs w:val="22"/>
              </w:rPr>
              <w:t>951</w:t>
            </w:r>
          </w:p>
        </w:tc>
        <w:tc>
          <w:tcPr>
            <w:tcW w:w="709" w:type="dxa"/>
            <w:tcBorders>
              <w:top w:val="nil"/>
              <w:left w:val="single" w:sz="4" w:space="0" w:color="auto"/>
              <w:bottom w:val="single" w:sz="4" w:space="0" w:color="auto"/>
              <w:right w:val="nil"/>
            </w:tcBorders>
            <w:hideMark/>
          </w:tcPr>
          <w:p w14:paraId="4ABA03F7" w14:textId="77777777" w:rsidR="00456F88" w:rsidRPr="00F33E58" w:rsidRDefault="00456F88">
            <w:pPr>
              <w:rPr>
                <w:color w:val="000000"/>
              </w:rPr>
            </w:pPr>
          </w:p>
        </w:tc>
        <w:tc>
          <w:tcPr>
            <w:tcW w:w="709" w:type="dxa"/>
            <w:tcBorders>
              <w:top w:val="nil"/>
              <w:left w:val="single" w:sz="4" w:space="0" w:color="auto"/>
              <w:bottom w:val="single" w:sz="4" w:space="0" w:color="auto"/>
              <w:right w:val="nil"/>
            </w:tcBorders>
            <w:hideMark/>
          </w:tcPr>
          <w:p w14:paraId="5D36F1F2" w14:textId="77777777" w:rsidR="00456F88" w:rsidRPr="00F33E58" w:rsidRDefault="00456F88">
            <w:pPr>
              <w:rPr>
                <w:color w:val="000000"/>
              </w:rPr>
            </w:pPr>
            <w:r w:rsidRPr="00F33E58">
              <w:rPr>
                <w:color w:val="000000"/>
                <w:sz w:val="22"/>
                <w:szCs w:val="22"/>
              </w:rPr>
              <w:t> </w:t>
            </w:r>
          </w:p>
        </w:tc>
        <w:tc>
          <w:tcPr>
            <w:tcW w:w="737" w:type="dxa"/>
            <w:tcBorders>
              <w:top w:val="nil"/>
              <w:left w:val="single" w:sz="4" w:space="0" w:color="auto"/>
              <w:bottom w:val="single" w:sz="4" w:space="0" w:color="auto"/>
              <w:right w:val="nil"/>
            </w:tcBorders>
            <w:hideMark/>
          </w:tcPr>
          <w:p w14:paraId="1FECBB3D" w14:textId="77777777" w:rsidR="00456F88" w:rsidRPr="00F33E58" w:rsidRDefault="00456F88">
            <w:pPr>
              <w:rPr>
                <w:color w:val="000000"/>
              </w:rPr>
            </w:pPr>
            <w:r w:rsidRPr="00F33E58">
              <w:rPr>
                <w:color w:val="000000"/>
                <w:sz w:val="22"/>
                <w:szCs w:val="22"/>
              </w:rPr>
              <w:t> 244</w:t>
            </w:r>
          </w:p>
        </w:tc>
        <w:tc>
          <w:tcPr>
            <w:tcW w:w="567" w:type="dxa"/>
            <w:tcBorders>
              <w:top w:val="nil"/>
              <w:left w:val="single" w:sz="4" w:space="0" w:color="auto"/>
              <w:bottom w:val="single" w:sz="4" w:space="0" w:color="auto"/>
              <w:right w:val="single" w:sz="4" w:space="0" w:color="auto"/>
            </w:tcBorders>
            <w:noWrap/>
            <w:textDirection w:val="btLr"/>
            <w:hideMark/>
          </w:tcPr>
          <w:p w14:paraId="10391B5C" w14:textId="77777777" w:rsidR="00456F88" w:rsidRPr="00347C2B" w:rsidRDefault="00456F88" w:rsidP="00456F88">
            <w:pPr>
              <w:spacing w:line="220" w:lineRule="auto"/>
              <w:ind w:left="113" w:right="113"/>
              <w:jc w:val="center"/>
              <w:rPr>
                <w:spacing w:val="-10"/>
                <w:kern w:val="2"/>
              </w:rPr>
            </w:pPr>
            <w:r>
              <w:rPr>
                <w:spacing w:val="-10"/>
                <w:kern w:val="2"/>
              </w:rPr>
              <w:t>18,0</w:t>
            </w:r>
          </w:p>
        </w:tc>
        <w:tc>
          <w:tcPr>
            <w:tcW w:w="567" w:type="dxa"/>
            <w:tcBorders>
              <w:top w:val="nil"/>
              <w:left w:val="nil"/>
              <w:bottom w:val="single" w:sz="4" w:space="0" w:color="auto"/>
              <w:right w:val="single" w:sz="4" w:space="0" w:color="auto"/>
            </w:tcBorders>
            <w:noWrap/>
            <w:textDirection w:val="btLr"/>
            <w:hideMark/>
          </w:tcPr>
          <w:p w14:paraId="79DB45FA" w14:textId="77777777" w:rsidR="00456F88" w:rsidRPr="00347C2B" w:rsidRDefault="00456F88" w:rsidP="00456F88">
            <w:pPr>
              <w:spacing w:line="220" w:lineRule="auto"/>
              <w:ind w:left="113" w:right="113"/>
              <w:jc w:val="center"/>
              <w:rPr>
                <w:spacing w:val="-10"/>
                <w:kern w:val="2"/>
              </w:rPr>
            </w:pPr>
            <w:r>
              <w:rPr>
                <w:spacing w:val="-10"/>
                <w:kern w:val="2"/>
              </w:rPr>
              <w:t>18,0</w:t>
            </w:r>
          </w:p>
        </w:tc>
        <w:tc>
          <w:tcPr>
            <w:tcW w:w="567" w:type="dxa"/>
            <w:tcBorders>
              <w:top w:val="nil"/>
              <w:left w:val="nil"/>
              <w:bottom w:val="single" w:sz="4" w:space="0" w:color="auto"/>
              <w:right w:val="single" w:sz="4" w:space="0" w:color="auto"/>
            </w:tcBorders>
            <w:noWrap/>
            <w:textDirection w:val="btLr"/>
            <w:hideMark/>
          </w:tcPr>
          <w:p w14:paraId="6C187271" w14:textId="77777777" w:rsidR="00456F88" w:rsidRPr="00347C2B" w:rsidRDefault="00456F88" w:rsidP="00456F88">
            <w:pPr>
              <w:spacing w:line="220" w:lineRule="auto"/>
              <w:ind w:left="113" w:right="113"/>
              <w:jc w:val="center"/>
              <w:rPr>
                <w:spacing w:val="-10"/>
                <w:kern w:val="2"/>
              </w:rPr>
            </w:pPr>
            <w:r>
              <w:rPr>
                <w:spacing w:val="-10"/>
                <w:kern w:val="2"/>
              </w:rPr>
              <w:t>18,0</w:t>
            </w:r>
          </w:p>
        </w:tc>
        <w:tc>
          <w:tcPr>
            <w:tcW w:w="682" w:type="dxa"/>
            <w:tcBorders>
              <w:top w:val="nil"/>
              <w:left w:val="nil"/>
              <w:bottom w:val="single" w:sz="4" w:space="0" w:color="auto"/>
              <w:right w:val="single" w:sz="4" w:space="0" w:color="auto"/>
            </w:tcBorders>
            <w:noWrap/>
            <w:textDirection w:val="btLr"/>
          </w:tcPr>
          <w:p w14:paraId="00EB452D" w14:textId="77777777" w:rsidR="00456F88" w:rsidRPr="00F33E58" w:rsidRDefault="00456F88" w:rsidP="008D1A09">
            <w:pPr>
              <w:ind w:left="113" w:right="113"/>
              <w:jc w:val="center"/>
              <w:rPr>
                <w:color w:val="000000"/>
              </w:rPr>
            </w:pPr>
            <w:r>
              <w:rPr>
                <w:color w:val="000000"/>
              </w:rPr>
              <w:t>18,0</w:t>
            </w:r>
          </w:p>
        </w:tc>
        <w:tc>
          <w:tcPr>
            <w:tcW w:w="709" w:type="dxa"/>
            <w:tcBorders>
              <w:top w:val="nil"/>
              <w:left w:val="nil"/>
              <w:bottom w:val="single" w:sz="4" w:space="0" w:color="auto"/>
              <w:right w:val="single" w:sz="4" w:space="0" w:color="auto"/>
            </w:tcBorders>
            <w:noWrap/>
            <w:textDirection w:val="btLr"/>
          </w:tcPr>
          <w:p w14:paraId="5CC98705" w14:textId="77777777" w:rsidR="00456F88" w:rsidRPr="00F33E58" w:rsidRDefault="00456F88" w:rsidP="008D1A09">
            <w:pPr>
              <w:ind w:left="113" w:right="113"/>
              <w:jc w:val="center"/>
              <w:rPr>
                <w:color w:val="000000"/>
              </w:rPr>
            </w:pPr>
            <w:r>
              <w:rPr>
                <w:color w:val="000000"/>
              </w:rPr>
              <w:t>18,0</w:t>
            </w:r>
          </w:p>
        </w:tc>
        <w:tc>
          <w:tcPr>
            <w:tcW w:w="850" w:type="dxa"/>
            <w:tcBorders>
              <w:top w:val="nil"/>
              <w:left w:val="nil"/>
              <w:bottom w:val="single" w:sz="4" w:space="0" w:color="auto"/>
              <w:right w:val="single" w:sz="4" w:space="0" w:color="auto"/>
            </w:tcBorders>
            <w:noWrap/>
          </w:tcPr>
          <w:p w14:paraId="3A4DA315" w14:textId="2020F7AC" w:rsidR="00456F88" w:rsidRPr="007314CE" w:rsidRDefault="00456F88">
            <w:pPr>
              <w:jc w:val="center"/>
              <w:rPr>
                <w:color w:val="000000"/>
              </w:rPr>
            </w:pPr>
            <w:r w:rsidRPr="007314CE">
              <w:rPr>
                <w:color w:val="000000"/>
              </w:rPr>
              <w:t>18,0</w:t>
            </w:r>
          </w:p>
        </w:tc>
        <w:tc>
          <w:tcPr>
            <w:tcW w:w="993" w:type="dxa"/>
            <w:tcBorders>
              <w:top w:val="nil"/>
              <w:left w:val="nil"/>
              <w:bottom w:val="single" w:sz="4" w:space="0" w:color="auto"/>
              <w:right w:val="single" w:sz="4" w:space="0" w:color="auto"/>
            </w:tcBorders>
            <w:noWrap/>
          </w:tcPr>
          <w:p w14:paraId="4F7640E2" w14:textId="253BACFC" w:rsidR="00456F88" w:rsidRPr="007314CE" w:rsidRDefault="00456F88">
            <w:pPr>
              <w:jc w:val="center"/>
              <w:rPr>
                <w:color w:val="000000"/>
              </w:rPr>
            </w:pPr>
            <w:r w:rsidRPr="007314CE">
              <w:rPr>
                <w:color w:val="000000"/>
              </w:rPr>
              <w:t>18,0</w:t>
            </w:r>
          </w:p>
        </w:tc>
        <w:tc>
          <w:tcPr>
            <w:tcW w:w="850" w:type="dxa"/>
            <w:tcBorders>
              <w:top w:val="nil"/>
              <w:left w:val="nil"/>
              <w:bottom w:val="single" w:sz="4" w:space="0" w:color="auto"/>
              <w:right w:val="single" w:sz="4" w:space="0" w:color="auto"/>
            </w:tcBorders>
            <w:noWrap/>
          </w:tcPr>
          <w:p w14:paraId="06A3F94B" w14:textId="2B10C49F" w:rsidR="00456F88" w:rsidRPr="00F33E58" w:rsidRDefault="009B10E1">
            <w:pPr>
              <w:jc w:val="center"/>
              <w:rPr>
                <w:color w:val="000000"/>
              </w:rPr>
            </w:pPr>
            <w:r>
              <w:rPr>
                <w:color w:val="000000"/>
              </w:rPr>
              <w:t>18,0</w:t>
            </w:r>
          </w:p>
        </w:tc>
        <w:tc>
          <w:tcPr>
            <w:tcW w:w="412" w:type="dxa"/>
            <w:tcBorders>
              <w:top w:val="nil"/>
              <w:left w:val="nil"/>
              <w:bottom w:val="single" w:sz="4" w:space="0" w:color="auto"/>
              <w:right w:val="single" w:sz="4" w:space="0" w:color="auto"/>
            </w:tcBorders>
            <w:noWrap/>
          </w:tcPr>
          <w:p w14:paraId="5B9F67E5" w14:textId="77777777" w:rsidR="00456F88" w:rsidRPr="00F33E58" w:rsidRDefault="00456F88">
            <w:pPr>
              <w:jc w:val="center"/>
              <w:rPr>
                <w:color w:val="000000"/>
              </w:rPr>
            </w:pPr>
          </w:p>
        </w:tc>
        <w:tc>
          <w:tcPr>
            <w:tcW w:w="553" w:type="dxa"/>
            <w:tcBorders>
              <w:top w:val="nil"/>
              <w:left w:val="nil"/>
              <w:bottom w:val="single" w:sz="4" w:space="0" w:color="auto"/>
              <w:right w:val="single" w:sz="4" w:space="0" w:color="auto"/>
            </w:tcBorders>
            <w:noWrap/>
          </w:tcPr>
          <w:p w14:paraId="0D619822" w14:textId="77777777" w:rsidR="00456F88" w:rsidRPr="00F33E58" w:rsidRDefault="00456F88">
            <w:pPr>
              <w:jc w:val="center"/>
              <w:rPr>
                <w:color w:val="000000"/>
              </w:rPr>
            </w:pPr>
          </w:p>
        </w:tc>
        <w:tc>
          <w:tcPr>
            <w:tcW w:w="479" w:type="dxa"/>
            <w:tcBorders>
              <w:top w:val="nil"/>
              <w:left w:val="nil"/>
              <w:bottom w:val="single" w:sz="4" w:space="0" w:color="auto"/>
              <w:right w:val="single" w:sz="4" w:space="0" w:color="auto"/>
            </w:tcBorders>
            <w:noWrap/>
          </w:tcPr>
          <w:p w14:paraId="7415FEF4" w14:textId="77777777" w:rsidR="00456F88" w:rsidRPr="00F33E58" w:rsidRDefault="00456F88">
            <w:pPr>
              <w:jc w:val="center"/>
              <w:rPr>
                <w:color w:val="000000"/>
              </w:rPr>
            </w:pPr>
          </w:p>
        </w:tc>
        <w:tc>
          <w:tcPr>
            <w:tcW w:w="490" w:type="dxa"/>
            <w:tcBorders>
              <w:top w:val="nil"/>
              <w:left w:val="nil"/>
              <w:bottom w:val="single" w:sz="4" w:space="0" w:color="auto"/>
              <w:right w:val="single" w:sz="4" w:space="0" w:color="auto"/>
            </w:tcBorders>
            <w:noWrap/>
          </w:tcPr>
          <w:p w14:paraId="0AE2D619" w14:textId="77777777" w:rsidR="00456F88" w:rsidRPr="00F33E58" w:rsidRDefault="00456F88">
            <w:pPr>
              <w:jc w:val="center"/>
              <w:rPr>
                <w:color w:val="000000"/>
              </w:rPr>
            </w:pPr>
          </w:p>
        </w:tc>
      </w:tr>
      <w:tr w:rsidR="00456F88" w:rsidRPr="00F33E58" w14:paraId="1CF0E095" w14:textId="77777777" w:rsidTr="008D1A09">
        <w:trPr>
          <w:gridAfter w:val="1"/>
          <w:wAfter w:w="105" w:type="dxa"/>
          <w:cantSplit/>
          <w:trHeight w:val="1134"/>
        </w:trPr>
        <w:tc>
          <w:tcPr>
            <w:tcW w:w="2693" w:type="dxa"/>
            <w:tcBorders>
              <w:top w:val="single" w:sz="4" w:space="0" w:color="auto"/>
              <w:left w:val="single" w:sz="4" w:space="0" w:color="auto"/>
              <w:bottom w:val="single" w:sz="4" w:space="0" w:color="auto"/>
              <w:right w:val="single" w:sz="4" w:space="0" w:color="auto"/>
            </w:tcBorders>
            <w:hideMark/>
          </w:tcPr>
          <w:p w14:paraId="0EF7716F" w14:textId="77777777" w:rsidR="00456F88" w:rsidRPr="00F33E58" w:rsidRDefault="00456F88" w:rsidP="000E36B1">
            <w:pPr>
              <w:rPr>
                <w:kern w:val="2"/>
              </w:rPr>
            </w:pPr>
            <w:r w:rsidRPr="00F33E58">
              <w:rPr>
                <w:kern w:val="2"/>
                <w:sz w:val="22"/>
                <w:szCs w:val="22"/>
              </w:rPr>
              <w:t>О.М. 1.2. Расходы на содержание и сопровождение информационных систем, обеспечивающих бесперебойную работу Позднеевского сельского поселения</w:t>
            </w:r>
          </w:p>
        </w:tc>
        <w:tc>
          <w:tcPr>
            <w:tcW w:w="1559" w:type="dxa"/>
            <w:tcBorders>
              <w:top w:val="single" w:sz="4" w:space="0" w:color="auto"/>
              <w:left w:val="nil"/>
              <w:bottom w:val="single" w:sz="4" w:space="0" w:color="auto"/>
              <w:right w:val="single" w:sz="4" w:space="0" w:color="auto"/>
            </w:tcBorders>
            <w:hideMark/>
          </w:tcPr>
          <w:p w14:paraId="45C775AF" w14:textId="77777777" w:rsidR="00456F88" w:rsidRPr="007314CE" w:rsidRDefault="00456F88">
            <w:pPr>
              <w:rPr>
                <w:color w:val="000000"/>
                <w:sz w:val="20"/>
                <w:szCs w:val="20"/>
              </w:rPr>
            </w:pPr>
            <w:r w:rsidRPr="007314CE">
              <w:rPr>
                <w:color w:val="000000"/>
                <w:sz w:val="20"/>
                <w:szCs w:val="20"/>
              </w:rPr>
              <w:t>Администрация Позднеевского сельского поселения:</w:t>
            </w:r>
          </w:p>
        </w:tc>
        <w:tc>
          <w:tcPr>
            <w:tcW w:w="850" w:type="dxa"/>
            <w:tcBorders>
              <w:top w:val="single" w:sz="4" w:space="0" w:color="auto"/>
              <w:left w:val="nil"/>
              <w:bottom w:val="single" w:sz="4" w:space="0" w:color="auto"/>
              <w:right w:val="single" w:sz="4" w:space="0" w:color="auto"/>
            </w:tcBorders>
            <w:hideMark/>
          </w:tcPr>
          <w:p w14:paraId="0FFA838F" w14:textId="77777777" w:rsidR="00456F88" w:rsidRPr="00F33E58" w:rsidRDefault="00456F88">
            <w:pPr>
              <w:jc w:val="center"/>
              <w:rPr>
                <w:color w:val="000000"/>
              </w:rPr>
            </w:pPr>
            <w:r w:rsidRPr="00F33E58">
              <w:rPr>
                <w:color w:val="000000"/>
                <w:sz w:val="22"/>
                <w:szCs w:val="22"/>
              </w:rPr>
              <w:t>951</w:t>
            </w:r>
          </w:p>
        </w:tc>
        <w:tc>
          <w:tcPr>
            <w:tcW w:w="709" w:type="dxa"/>
            <w:tcBorders>
              <w:top w:val="single" w:sz="4" w:space="0" w:color="auto"/>
              <w:left w:val="nil"/>
              <w:bottom w:val="single" w:sz="4" w:space="0" w:color="auto"/>
              <w:right w:val="nil"/>
            </w:tcBorders>
            <w:hideMark/>
          </w:tcPr>
          <w:p w14:paraId="1895B548" w14:textId="77777777" w:rsidR="00456F88" w:rsidRPr="00F33E58" w:rsidRDefault="00456F88">
            <w:pPr>
              <w:rPr>
                <w:color w:val="000000"/>
              </w:rPr>
            </w:pPr>
          </w:p>
        </w:tc>
        <w:tc>
          <w:tcPr>
            <w:tcW w:w="709" w:type="dxa"/>
            <w:tcBorders>
              <w:top w:val="single" w:sz="4" w:space="0" w:color="auto"/>
              <w:left w:val="single" w:sz="4" w:space="0" w:color="auto"/>
              <w:bottom w:val="single" w:sz="4" w:space="0" w:color="auto"/>
              <w:right w:val="single" w:sz="4" w:space="0" w:color="auto"/>
            </w:tcBorders>
            <w:hideMark/>
          </w:tcPr>
          <w:p w14:paraId="425844B4" w14:textId="77777777" w:rsidR="00456F88" w:rsidRPr="00F33E58" w:rsidRDefault="00456F88">
            <w:pPr>
              <w:rPr>
                <w:color w:val="000000"/>
              </w:rPr>
            </w:pPr>
            <w:r w:rsidRPr="00F33E58">
              <w:rPr>
                <w:color w:val="000000"/>
                <w:sz w:val="22"/>
                <w:szCs w:val="22"/>
              </w:rPr>
              <w:t> </w:t>
            </w:r>
          </w:p>
        </w:tc>
        <w:tc>
          <w:tcPr>
            <w:tcW w:w="737" w:type="dxa"/>
            <w:tcBorders>
              <w:top w:val="single" w:sz="4" w:space="0" w:color="auto"/>
              <w:left w:val="nil"/>
              <w:bottom w:val="single" w:sz="4" w:space="0" w:color="auto"/>
              <w:right w:val="single" w:sz="4" w:space="0" w:color="auto"/>
            </w:tcBorders>
            <w:hideMark/>
          </w:tcPr>
          <w:p w14:paraId="4F50740C" w14:textId="77777777" w:rsidR="00456F88" w:rsidRPr="00F33E58" w:rsidRDefault="00456F88">
            <w:pPr>
              <w:rPr>
                <w:color w:val="000000"/>
              </w:rPr>
            </w:pPr>
            <w:r w:rsidRPr="00F33E58">
              <w:rPr>
                <w:color w:val="000000"/>
                <w:sz w:val="22"/>
                <w:szCs w:val="22"/>
              </w:rPr>
              <w:t> 244</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55806530" w14:textId="77777777" w:rsidR="00456F88" w:rsidRPr="00347C2B" w:rsidRDefault="00456F88" w:rsidP="00456F88">
            <w:pPr>
              <w:spacing w:line="220" w:lineRule="auto"/>
              <w:ind w:left="113" w:right="113"/>
              <w:jc w:val="center"/>
              <w:rPr>
                <w:spacing w:val="-10"/>
                <w:kern w:val="2"/>
              </w:rPr>
            </w:pPr>
            <w:r>
              <w:rPr>
                <w:spacing w:val="-10"/>
                <w:kern w:val="2"/>
              </w:rPr>
              <w:t>64,0</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39B6C3D8" w14:textId="77777777" w:rsidR="00456F88" w:rsidRPr="00347C2B" w:rsidRDefault="00456F88" w:rsidP="00456F88">
            <w:pPr>
              <w:spacing w:line="220" w:lineRule="auto"/>
              <w:ind w:left="113" w:right="113"/>
              <w:jc w:val="center"/>
              <w:rPr>
                <w:spacing w:val="-10"/>
                <w:kern w:val="2"/>
              </w:rPr>
            </w:pPr>
            <w:r>
              <w:rPr>
                <w:spacing w:val="-10"/>
                <w:kern w:val="2"/>
              </w:rPr>
              <w:t>64,0</w:t>
            </w:r>
          </w:p>
        </w:tc>
        <w:tc>
          <w:tcPr>
            <w:tcW w:w="567" w:type="dxa"/>
            <w:tcBorders>
              <w:top w:val="single" w:sz="4" w:space="0" w:color="auto"/>
              <w:left w:val="single" w:sz="4" w:space="0" w:color="auto"/>
              <w:bottom w:val="single" w:sz="4" w:space="0" w:color="auto"/>
              <w:right w:val="single" w:sz="4" w:space="0" w:color="auto"/>
            </w:tcBorders>
            <w:noWrap/>
            <w:textDirection w:val="btLr"/>
            <w:hideMark/>
          </w:tcPr>
          <w:p w14:paraId="33841467" w14:textId="0CA61F52" w:rsidR="00456F88" w:rsidRPr="00347C2B" w:rsidRDefault="00456F88" w:rsidP="00456F88">
            <w:pPr>
              <w:spacing w:line="220" w:lineRule="auto"/>
              <w:ind w:left="113" w:right="113"/>
              <w:jc w:val="center"/>
              <w:rPr>
                <w:spacing w:val="-10"/>
                <w:kern w:val="2"/>
              </w:rPr>
            </w:pPr>
            <w:r>
              <w:rPr>
                <w:spacing w:val="-10"/>
                <w:kern w:val="2"/>
              </w:rPr>
              <w:t>68</w:t>
            </w:r>
            <w:r w:rsidR="007314CE">
              <w:rPr>
                <w:spacing w:val="-10"/>
                <w:kern w:val="2"/>
              </w:rPr>
              <w:t>,0</w:t>
            </w:r>
          </w:p>
        </w:tc>
        <w:tc>
          <w:tcPr>
            <w:tcW w:w="682" w:type="dxa"/>
            <w:tcBorders>
              <w:top w:val="single" w:sz="4" w:space="0" w:color="auto"/>
              <w:left w:val="single" w:sz="4" w:space="0" w:color="auto"/>
              <w:bottom w:val="single" w:sz="4" w:space="0" w:color="auto"/>
              <w:right w:val="single" w:sz="4" w:space="0" w:color="auto"/>
            </w:tcBorders>
            <w:noWrap/>
            <w:textDirection w:val="btLr"/>
          </w:tcPr>
          <w:p w14:paraId="6D0F9293" w14:textId="77777777" w:rsidR="00456F88" w:rsidRPr="00F33E58" w:rsidRDefault="00456F88" w:rsidP="008D1A09">
            <w:pPr>
              <w:ind w:left="113" w:right="113"/>
              <w:jc w:val="center"/>
              <w:rPr>
                <w:color w:val="000000"/>
              </w:rPr>
            </w:pPr>
            <w:r>
              <w:rPr>
                <w:color w:val="000000"/>
              </w:rPr>
              <w:t>66,0</w:t>
            </w:r>
          </w:p>
        </w:tc>
        <w:tc>
          <w:tcPr>
            <w:tcW w:w="709" w:type="dxa"/>
            <w:tcBorders>
              <w:top w:val="single" w:sz="4" w:space="0" w:color="auto"/>
              <w:left w:val="single" w:sz="4" w:space="0" w:color="auto"/>
              <w:bottom w:val="single" w:sz="4" w:space="0" w:color="auto"/>
              <w:right w:val="single" w:sz="4" w:space="0" w:color="auto"/>
            </w:tcBorders>
            <w:noWrap/>
            <w:textDirection w:val="btLr"/>
          </w:tcPr>
          <w:p w14:paraId="09770578" w14:textId="1E610EAF" w:rsidR="00456F88" w:rsidRPr="00F33E58" w:rsidRDefault="00E43CA0" w:rsidP="008D1A09">
            <w:pPr>
              <w:ind w:left="113" w:right="113"/>
              <w:jc w:val="center"/>
              <w:rPr>
                <w:color w:val="000000"/>
              </w:rPr>
            </w:pPr>
            <w:r>
              <w:rPr>
                <w:color w:val="000000"/>
              </w:rPr>
              <w:t>66,0</w:t>
            </w:r>
          </w:p>
        </w:tc>
        <w:tc>
          <w:tcPr>
            <w:tcW w:w="850" w:type="dxa"/>
            <w:tcBorders>
              <w:top w:val="single" w:sz="4" w:space="0" w:color="auto"/>
              <w:left w:val="single" w:sz="4" w:space="0" w:color="auto"/>
              <w:bottom w:val="single" w:sz="4" w:space="0" w:color="auto"/>
              <w:right w:val="single" w:sz="4" w:space="0" w:color="auto"/>
            </w:tcBorders>
            <w:noWrap/>
          </w:tcPr>
          <w:p w14:paraId="36198E02" w14:textId="7C458A21" w:rsidR="00456F88" w:rsidRPr="00E43CA0" w:rsidRDefault="00D85DB2">
            <w:pPr>
              <w:jc w:val="center"/>
              <w:rPr>
                <w:color w:val="000000"/>
              </w:rPr>
            </w:pPr>
            <w:r>
              <w:rPr>
                <w:color w:val="000000"/>
              </w:rPr>
              <w:t>105</w:t>
            </w:r>
            <w:bookmarkStart w:id="2" w:name="_GoBack"/>
            <w:bookmarkEnd w:id="2"/>
            <w:r>
              <w:rPr>
                <w:color w:val="000000"/>
              </w:rPr>
              <w:t>,5</w:t>
            </w:r>
          </w:p>
        </w:tc>
        <w:tc>
          <w:tcPr>
            <w:tcW w:w="993" w:type="dxa"/>
            <w:tcBorders>
              <w:top w:val="single" w:sz="4" w:space="0" w:color="auto"/>
              <w:left w:val="single" w:sz="4" w:space="0" w:color="auto"/>
              <w:bottom w:val="single" w:sz="4" w:space="0" w:color="auto"/>
              <w:right w:val="single" w:sz="4" w:space="0" w:color="auto"/>
            </w:tcBorders>
            <w:noWrap/>
          </w:tcPr>
          <w:p w14:paraId="0D69AC29" w14:textId="56782BEE" w:rsidR="00456F88" w:rsidRPr="00E43CA0" w:rsidRDefault="007314CE">
            <w:pPr>
              <w:jc w:val="center"/>
              <w:rPr>
                <w:color w:val="000000"/>
              </w:rPr>
            </w:pPr>
            <w:r w:rsidRPr="00E43CA0">
              <w:rPr>
                <w:color w:val="000000"/>
              </w:rPr>
              <w:t>50,0</w:t>
            </w:r>
          </w:p>
        </w:tc>
        <w:tc>
          <w:tcPr>
            <w:tcW w:w="850" w:type="dxa"/>
            <w:tcBorders>
              <w:top w:val="single" w:sz="4" w:space="0" w:color="auto"/>
              <w:left w:val="single" w:sz="4" w:space="0" w:color="auto"/>
              <w:bottom w:val="single" w:sz="4" w:space="0" w:color="auto"/>
              <w:right w:val="single" w:sz="4" w:space="0" w:color="auto"/>
            </w:tcBorders>
            <w:noWrap/>
          </w:tcPr>
          <w:p w14:paraId="29FE54AC" w14:textId="33B26266" w:rsidR="00456F88" w:rsidRPr="00F33E58" w:rsidRDefault="008D1A09">
            <w:pPr>
              <w:jc w:val="center"/>
              <w:rPr>
                <w:color w:val="000000"/>
              </w:rPr>
            </w:pPr>
            <w:r>
              <w:rPr>
                <w:color w:val="000000"/>
              </w:rPr>
              <w:t>1</w:t>
            </w:r>
            <w:r w:rsidR="005B3F8B">
              <w:rPr>
                <w:color w:val="000000"/>
              </w:rPr>
              <w:t>0,0</w:t>
            </w:r>
          </w:p>
        </w:tc>
        <w:tc>
          <w:tcPr>
            <w:tcW w:w="412" w:type="dxa"/>
            <w:tcBorders>
              <w:top w:val="single" w:sz="4" w:space="0" w:color="auto"/>
              <w:left w:val="single" w:sz="4" w:space="0" w:color="auto"/>
              <w:bottom w:val="single" w:sz="4" w:space="0" w:color="auto"/>
              <w:right w:val="single" w:sz="4" w:space="0" w:color="auto"/>
            </w:tcBorders>
            <w:noWrap/>
          </w:tcPr>
          <w:p w14:paraId="1D0311AB" w14:textId="77777777" w:rsidR="00456F88" w:rsidRPr="00F33E58" w:rsidRDefault="00456F88">
            <w:pPr>
              <w:jc w:val="center"/>
              <w:rPr>
                <w:color w:val="000000"/>
              </w:rPr>
            </w:pPr>
          </w:p>
        </w:tc>
        <w:tc>
          <w:tcPr>
            <w:tcW w:w="553" w:type="dxa"/>
            <w:tcBorders>
              <w:top w:val="single" w:sz="4" w:space="0" w:color="auto"/>
              <w:left w:val="single" w:sz="4" w:space="0" w:color="auto"/>
              <w:bottom w:val="single" w:sz="4" w:space="0" w:color="auto"/>
              <w:right w:val="single" w:sz="4" w:space="0" w:color="auto"/>
            </w:tcBorders>
            <w:noWrap/>
          </w:tcPr>
          <w:p w14:paraId="19C99607" w14:textId="77777777" w:rsidR="00456F88" w:rsidRPr="00F33E58" w:rsidRDefault="00456F88">
            <w:pPr>
              <w:jc w:val="center"/>
              <w:rPr>
                <w:color w:val="000000"/>
              </w:rPr>
            </w:pPr>
          </w:p>
        </w:tc>
        <w:tc>
          <w:tcPr>
            <w:tcW w:w="479" w:type="dxa"/>
            <w:tcBorders>
              <w:top w:val="single" w:sz="4" w:space="0" w:color="auto"/>
              <w:left w:val="single" w:sz="4" w:space="0" w:color="auto"/>
              <w:bottom w:val="single" w:sz="4" w:space="0" w:color="auto"/>
              <w:right w:val="single" w:sz="4" w:space="0" w:color="auto"/>
            </w:tcBorders>
            <w:noWrap/>
          </w:tcPr>
          <w:p w14:paraId="658D5A44" w14:textId="77777777" w:rsidR="00456F88" w:rsidRPr="00F33E58" w:rsidRDefault="00456F88">
            <w:pPr>
              <w:jc w:val="center"/>
              <w:rPr>
                <w:color w:val="000000"/>
              </w:rPr>
            </w:pPr>
          </w:p>
        </w:tc>
        <w:tc>
          <w:tcPr>
            <w:tcW w:w="490" w:type="dxa"/>
            <w:tcBorders>
              <w:top w:val="single" w:sz="4" w:space="0" w:color="auto"/>
              <w:left w:val="single" w:sz="4" w:space="0" w:color="auto"/>
              <w:bottom w:val="single" w:sz="4" w:space="0" w:color="auto"/>
              <w:right w:val="single" w:sz="4" w:space="0" w:color="auto"/>
            </w:tcBorders>
            <w:noWrap/>
          </w:tcPr>
          <w:p w14:paraId="7ACCC6BB" w14:textId="77777777" w:rsidR="00456F88" w:rsidRPr="00F33E58" w:rsidRDefault="00456F88">
            <w:pPr>
              <w:jc w:val="center"/>
              <w:rPr>
                <w:color w:val="000000"/>
              </w:rPr>
            </w:pPr>
          </w:p>
        </w:tc>
      </w:tr>
      <w:tr w:rsidR="00456F88" w:rsidRPr="00F33E58" w14:paraId="46AEB35F" w14:textId="77777777" w:rsidTr="008D1A09">
        <w:trPr>
          <w:gridAfter w:val="1"/>
          <w:wAfter w:w="105" w:type="dxa"/>
          <w:cantSplit/>
          <w:trHeight w:val="1134"/>
        </w:trPr>
        <w:tc>
          <w:tcPr>
            <w:tcW w:w="2693" w:type="dxa"/>
            <w:tcBorders>
              <w:top w:val="single" w:sz="4" w:space="0" w:color="auto"/>
              <w:left w:val="single" w:sz="4" w:space="0" w:color="auto"/>
              <w:bottom w:val="single" w:sz="4" w:space="0" w:color="auto"/>
              <w:right w:val="single" w:sz="4" w:space="0" w:color="auto"/>
            </w:tcBorders>
            <w:hideMark/>
          </w:tcPr>
          <w:p w14:paraId="5FE4764A" w14:textId="77777777" w:rsidR="00456F88" w:rsidRPr="00F33E58" w:rsidRDefault="00456F88" w:rsidP="000E36B1">
            <w:pPr>
              <w:rPr>
                <w:kern w:val="2"/>
              </w:rPr>
            </w:pPr>
            <w:r w:rsidRPr="00F33E58">
              <w:rPr>
                <w:kern w:val="2"/>
                <w:sz w:val="22"/>
                <w:szCs w:val="22"/>
              </w:rPr>
              <w:t>О.М.1.3. Расходы на создание и развитие информационной и телекоммуникационной инфраструктуры, защита информации</w:t>
            </w:r>
          </w:p>
        </w:tc>
        <w:tc>
          <w:tcPr>
            <w:tcW w:w="1559" w:type="dxa"/>
            <w:tcBorders>
              <w:top w:val="single" w:sz="4" w:space="0" w:color="auto"/>
              <w:left w:val="nil"/>
              <w:bottom w:val="single" w:sz="4" w:space="0" w:color="auto"/>
              <w:right w:val="single" w:sz="4" w:space="0" w:color="auto"/>
            </w:tcBorders>
            <w:hideMark/>
          </w:tcPr>
          <w:p w14:paraId="5A9ADDA2" w14:textId="77777777" w:rsidR="00456F88" w:rsidRPr="007314CE" w:rsidRDefault="00456F88">
            <w:pPr>
              <w:rPr>
                <w:color w:val="000000"/>
                <w:sz w:val="20"/>
                <w:szCs w:val="20"/>
              </w:rPr>
            </w:pPr>
            <w:r w:rsidRPr="007314CE">
              <w:rPr>
                <w:color w:val="000000"/>
                <w:sz w:val="20"/>
                <w:szCs w:val="20"/>
              </w:rPr>
              <w:t>Администрация Позднеевского сельского поселения:</w:t>
            </w:r>
          </w:p>
        </w:tc>
        <w:tc>
          <w:tcPr>
            <w:tcW w:w="850" w:type="dxa"/>
            <w:tcBorders>
              <w:top w:val="single" w:sz="4" w:space="0" w:color="auto"/>
              <w:left w:val="nil"/>
              <w:bottom w:val="single" w:sz="4" w:space="0" w:color="auto"/>
              <w:right w:val="single" w:sz="4" w:space="0" w:color="auto"/>
            </w:tcBorders>
            <w:hideMark/>
          </w:tcPr>
          <w:p w14:paraId="02356726" w14:textId="77777777" w:rsidR="00456F88" w:rsidRPr="00F33E58" w:rsidRDefault="00456F88">
            <w:pPr>
              <w:jc w:val="center"/>
              <w:rPr>
                <w:color w:val="000000"/>
              </w:rPr>
            </w:pPr>
            <w:r w:rsidRPr="00F33E58">
              <w:rPr>
                <w:color w:val="000000"/>
                <w:sz w:val="22"/>
                <w:szCs w:val="22"/>
              </w:rPr>
              <w:t>951</w:t>
            </w:r>
          </w:p>
        </w:tc>
        <w:tc>
          <w:tcPr>
            <w:tcW w:w="709" w:type="dxa"/>
            <w:tcBorders>
              <w:top w:val="single" w:sz="4" w:space="0" w:color="auto"/>
              <w:left w:val="nil"/>
              <w:bottom w:val="single" w:sz="4" w:space="0" w:color="auto"/>
              <w:right w:val="nil"/>
            </w:tcBorders>
            <w:hideMark/>
          </w:tcPr>
          <w:p w14:paraId="55C2C15E" w14:textId="77777777" w:rsidR="00456F88" w:rsidRPr="00F33E58" w:rsidRDefault="00456F88">
            <w:pPr>
              <w:rPr>
                <w:color w:val="000000"/>
              </w:rPr>
            </w:pPr>
          </w:p>
        </w:tc>
        <w:tc>
          <w:tcPr>
            <w:tcW w:w="709" w:type="dxa"/>
            <w:tcBorders>
              <w:top w:val="single" w:sz="4" w:space="0" w:color="auto"/>
              <w:left w:val="single" w:sz="4" w:space="0" w:color="auto"/>
              <w:bottom w:val="single" w:sz="4" w:space="0" w:color="auto"/>
              <w:right w:val="single" w:sz="4" w:space="0" w:color="auto"/>
            </w:tcBorders>
            <w:hideMark/>
          </w:tcPr>
          <w:p w14:paraId="2B812591" w14:textId="77777777" w:rsidR="00456F88" w:rsidRPr="00F33E58" w:rsidRDefault="00456F88">
            <w:pPr>
              <w:rPr>
                <w:color w:val="000000"/>
              </w:rPr>
            </w:pPr>
            <w:r w:rsidRPr="00F33E58">
              <w:rPr>
                <w:color w:val="000000"/>
                <w:sz w:val="22"/>
                <w:szCs w:val="22"/>
              </w:rPr>
              <w:t> </w:t>
            </w:r>
          </w:p>
        </w:tc>
        <w:tc>
          <w:tcPr>
            <w:tcW w:w="737" w:type="dxa"/>
            <w:tcBorders>
              <w:top w:val="single" w:sz="4" w:space="0" w:color="auto"/>
              <w:left w:val="nil"/>
              <w:bottom w:val="single" w:sz="4" w:space="0" w:color="auto"/>
              <w:right w:val="single" w:sz="4" w:space="0" w:color="auto"/>
            </w:tcBorders>
            <w:hideMark/>
          </w:tcPr>
          <w:p w14:paraId="148B042B" w14:textId="77777777" w:rsidR="00456F88" w:rsidRPr="00F33E58" w:rsidRDefault="00456F88">
            <w:pPr>
              <w:rPr>
                <w:color w:val="000000"/>
              </w:rPr>
            </w:pPr>
            <w:r w:rsidRPr="00F33E58">
              <w:rPr>
                <w:color w:val="000000"/>
                <w:sz w:val="22"/>
                <w:szCs w:val="22"/>
              </w:rPr>
              <w:t> 244</w:t>
            </w:r>
          </w:p>
        </w:tc>
        <w:tc>
          <w:tcPr>
            <w:tcW w:w="567" w:type="dxa"/>
            <w:tcBorders>
              <w:top w:val="single" w:sz="4" w:space="0" w:color="auto"/>
              <w:left w:val="nil"/>
              <w:bottom w:val="single" w:sz="4" w:space="0" w:color="auto"/>
              <w:right w:val="single" w:sz="4" w:space="0" w:color="auto"/>
            </w:tcBorders>
            <w:noWrap/>
            <w:textDirection w:val="btLr"/>
            <w:hideMark/>
          </w:tcPr>
          <w:p w14:paraId="0A96E37C" w14:textId="77777777" w:rsidR="00456F88" w:rsidRPr="00347C2B" w:rsidRDefault="00456F88" w:rsidP="00456F88">
            <w:pPr>
              <w:spacing w:line="220" w:lineRule="auto"/>
              <w:ind w:left="113" w:right="113"/>
              <w:jc w:val="center"/>
              <w:rPr>
                <w:spacing w:val="-10"/>
                <w:kern w:val="2"/>
              </w:rPr>
            </w:pPr>
            <w:r>
              <w:rPr>
                <w:spacing w:val="-10"/>
                <w:kern w:val="2"/>
              </w:rPr>
              <w:t>0,0</w:t>
            </w:r>
          </w:p>
        </w:tc>
        <w:tc>
          <w:tcPr>
            <w:tcW w:w="567" w:type="dxa"/>
            <w:tcBorders>
              <w:top w:val="single" w:sz="4" w:space="0" w:color="auto"/>
              <w:left w:val="nil"/>
              <w:bottom w:val="single" w:sz="4" w:space="0" w:color="auto"/>
              <w:right w:val="single" w:sz="4" w:space="0" w:color="auto"/>
            </w:tcBorders>
            <w:noWrap/>
            <w:textDirection w:val="btLr"/>
            <w:hideMark/>
          </w:tcPr>
          <w:p w14:paraId="59A1D387" w14:textId="77777777" w:rsidR="00456F88" w:rsidRPr="00347C2B" w:rsidRDefault="00456F88" w:rsidP="00456F88">
            <w:pPr>
              <w:spacing w:line="220" w:lineRule="auto"/>
              <w:ind w:left="113" w:right="113"/>
              <w:jc w:val="center"/>
              <w:rPr>
                <w:spacing w:val="-10"/>
                <w:kern w:val="2"/>
              </w:rPr>
            </w:pPr>
            <w:r>
              <w:rPr>
                <w:spacing w:val="-10"/>
                <w:kern w:val="2"/>
              </w:rPr>
              <w:t>0,0</w:t>
            </w:r>
          </w:p>
        </w:tc>
        <w:tc>
          <w:tcPr>
            <w:tcW w:w="567" w:type="dxa"/>
            <w:tcBorders>
              <w:top w:val="single" w:sz="4" w:space="0" w:color="auto"/>
              <w:left w:val="nil"/>
              <w:bottom w:val="single" w:sz="4" w:space="0" w:color="auto"/>
              <w:right w:val="single" w:sz="4" w:space="0" w:color="auto"/>
            </w:tcBorders>
            <w:noWrap/>
            <w:textDirection w:val="btLr"/>
            <w:hideMark/>
          </w:tcPr>
          <w:p w14:paraId="303CC6D3" w14:textId="77777777" w:rsidR="00456F88" w:rsidRPr="00347C2B" w:rsidRDefault="00456F88" w:rsidP="00456F88">
            <w:pPr>
              <w:spacing w:line="220" w:lineRule="auto"/>
              <w:ind w:left="113" w:right="113"/>
              <w:jc w:val="center"/>
              <w:rPr>
                <w:spacing w:val="-10"/>
                <w:kern w:val="2"/>
              </w:rPr>
            </w:pPr>
            <w:r>
              <w:rPr>
                <w:spacing w:val="-10"/>
                <w:kern w:val="2"/>
              </w:rPr>
              <w:t>5,5</w:t>
            </w:r>
          </w:p>
        </w:tc>
        <w:tc>
          <w:tcPr>
            <w:tcW w:w="682" w:type="dxa"/>
            <w:tcBorders>
              <w:top w:val="single" w:sz="4" w:space="0" w:color="auto"/>
              <w:left w:val="nil"/>
              <w:bottom w:val="single" w:sz="4" w:space="0" w:color="auto"/>
              <w:right w:val="single" w:sz="4" w:space="0" w:color="auto"/>
            </w:tcBorders>
            <w:noWrap/>
            <w:textDirection w:val="btLr"/>
          </w:tcPr>
          <w:p w14:paraId="26A44BE5" w14:textId="6275DF0D" w:rsidR="00456F88" w:rsidRPr="00F33E58" w:rsidRDefault="00456F88" w:rsidP="008D1A09">
            <w:pPr>
              <w:ind w:left="113" w:right="113"/>
              <w:jc w:val="center"/>
              <w:rPr>
                <w:color w:val="000000"/>
              </w:rPr>
            </w:pPr>
            <w:r>
              <w:rPr>
                <w:color w:val="000000"/>
              </w:rPr>
              <w:t>231,4</w:t>
            </w:r>
          </w:p>
        </w:tc>
        <w:tc>
          <w:tcPr>
            <w:tcW w:w="709" w:type="dxa"/>
            <w:tcBorders>
              <w:top w:val="single" w:sz="4" w:space="0" w:color="auto"/>
              <w:left w:val="nil"/>
              <w:bottom w:val="single" w:sz="4" w:space="0" w:color="auto"/>
              <w:right w:val="single" w:sz="4" w:space="0" w:color="auto"/>
            </w:tcBorders>
            <w:noWrap/>
            <w:textDirection w:val="btLr"/>
          </w:tcPr>
          <w:p w14:paraId="08004F5C" w14:textId="2E500E87" w:rsidR="00456F88" w:rsidRPr="00F33E58" w:rsidRDefault="00BF5FCB" w:rsidP="008D1A09">
            <w:pPr>
              <w:ind w:left="113" w:right="113"/>
              <w:jc w:val="center"/>
              <w:rPr>
                <w:color w:val="000000"/>
              </w:rPr>
            </w:pPr>
            <w:r>
              <w:rPr>
                <w:color w:val="000000"/>
              </w:rPr>
              <w:t>31</w:t>
            </w:r>
            <w:r w:rsidR="00E43CA0">
              <w:rPr>
                <w:color w:val="000000"/>
              </w:rPr>
              <w:t>,8</w:t>
            </w:r>
          </w:p>
        </w:tc>
        <w:tc>
          <w:tcPr>
            <w:tcW w:w="850" w:type="dxa"/>
            <w:tcBorders>
              <w:top w:val="single" w:sz="4" w:space="0" w:color="auto"/>
              <w:left w:val="nil"/>
              <w:bottom w:val="single" w:sz="4" w:space="0" w:color="auto"/>
              <w:right w:val="single" w:sz="4" w:space="0" w:color="auto"/>
            </w:tcBorders>
            <w:noWrap/>
          </w:tcPr>
          <w:p w14:paraId="0EF1349F" w14:textId="1D6CF0C4" w:rsidR="00456F88" w:rsidRPr="00E43CA0" w:rsidRDefault="00B748AB">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noWrap/>
          </w:tcPr>
          <w:p w14:paraId="567C7414" w14:textId="3B2CAD3E" w:rsidR="00456F88" w:rsidRPr="009B10E1" w:rsidRDefault="005B3F8B">
            <w:pPr>
              <w:jc w:val="center"/>
              <w:rPr>
                <w:color w:val="000000"/>
                <w:highlight w:val="yellow"/>
              </w:rPr>
            </w:pPr>
            <w:r w:rsidRPr="005B3F8B">
              <w:rPr>
                <w:color w:val="000000"/>
              </w:rPr>
              <w:t>182,0</w:t>
            </w:r>
          </w:p>
        </w:tc>
        <w:tc>
          <w:tcPr>
            <w:tcW w:w="850" w:type="dxa"/>
            <w:tcBorders>
              <w:top w:val="single" w:sz="4" w:space="0" w:color="auto"/>
              <w:left w:val="nil"/>
              <w:bottom w:val="single" w:sz="4" w:space="0" w:color="auto"/>
              <w:right w:val="single" w:sz="4" w:space="0" w:color="auto"/>
            </w:tcBorders>
            <w:noWrap/>
          </w:tcPr>
          <w:p w14:paraId="7F7E0591" w14:textId="143D6AE2" w:rsidR="00456F88" w:rsidRPr="00F33E58" w:rsidRDefault="005B3F8B">
            <w:pPr>
              <w:jc w:val="center"/>
              <w:rPr>
                <w:color w:val="000000"/>
              </w:rPr>
            </w:pPr>
            <w:r>
              <w:rPr>
                <w:color w:val="000000"/>
              </w:rPr>
              <w:t>12,0</w:t>
            </w:r>
          </w:p>
        </w:tc>
        <w:tc>
          <w:tcPr>
            <w:tcW w:w="412" w:type="dxa"/>
            <w:tcBorders>
              <w:top w:val="single" w:sz="4" w:space="0" w:color="auto"/>
              <w:left w:val="nil"/>
              <w:bottom w:val="single" w:sz="4" w:space="0" w:color="auto"/>
              <w:right w:val="single" w:sz="4" w:space="0" w:color="auto"/>
            </w:tcBorders>
            <w:noWrap/>
          </w:tcPr>
          <w:p w14:paraId="20A897DE" w14:textId="77777777" w:rsidR="00456F88" w:rsidRPr="00F33E58" w:rsidRDefault="00456F88">
            <w:pPr>
              <w:jc w:val="center"/>
              <w:rPr>
                <w:color w:val="000000"/>
              </w:rPr>
            </w:pPr>
          </w:p>
        </w:tc>
        <w:tc>
          <w:tcPr>
            <w:tcW w:w="553" w:type="dxa"/>
            <w:tcBorders>
              <w:top w:val="single" w:sz="4" w:space="0" w:color="auto"/>
              <w:left w:val="nil"/>
              <w:bottom w:val="single" w:sz="4" w:space="0" w:color="auto"/>
              <w:right w:val="single" w:sz="4" w:space="0" w:color="auto"/>
            </w:tcBorders>
            <w:noWrap/>
          </w:tcPr>
          <w:p w14:paraId="7ED6F3CA" w14:textId="77777777" w:rsidR="00456F88" w:rsidRPr="00F33E58" w:rsidRDefault="00456F88">
            <w:pPr>
              <w:jc w:val="center"/>
              <w:rPr>
                <w:color w:val="000000"/>
              </w:rPr>
            </w:pPr>
          </w:p>
        </w:tc>
        <w:tc>
          <w:tcPr>
            <w:tcW w:w="479" w:type="dxa"/>
            <w:tcBorders>
              <w:top w:val="single" w:sz="4" w:space="0" w:color="auto"/>
              <w:left w:val="nil"/>
              <w:bottom w:val="single" w:sz="4" w:space="0" w:color="auto"/>
              <w:right w:val="single" w:sz="4" w:space="0" w:color="auto"/>
            </w:tcBorders>
            <w:noWrap/>
          </w:tcPr>
          <w:p w14:paraId="17538BEA" w14:textId="77777777" w:rsidR="00456F88" w:rsidRPr="00F33E58" w:rsidRDefault="00456F88">
            <w:pPr>
              <w:jc w:val="center"/>
              <w:rPr>
                <w:color w:val="000000"/>
              </w:rPr>
            </w:pPr>
          </w:p>
        </w:tc>
        <w:tc>
          <w:tcPr>
            <w:tcW w:w="490" w:type="dxa"/>
            <w:tcBorders>
              <w:top w:val="single" w:sz="4" w:space="0" w:color="auto"/>
              <w:left w:val="nil"/>
              <w:bottom w:val="single" w:sz="4" w:space="0" w:color="auto"/>
              <w:right w:val="single" w:sz="4" w:space="0" w:color="auto"/>
            </w:tcBorders>
            <w:noWrap/>
          </w:tcPr>
          <w:p w14:paraId="7B2B4979" w14:textId="77777777" w:rsidR="00456F88" w:rsidRPr="00F33E58" w:rsidRDefault="00456F88">
            <w:pPr>
              <w:jc w:val="center"/>
              <w:rPr>
                <w:color w:val="000000"/>
              </w:rPr>
            </w:pPr>
          </w:p>
        </w:tc>
      </w:tr>
    </w:tbl>
    <w:p w14:paraId="37242CA3" w14:textId="77777777" w:rsidR="0053369F" w:rsidRDefault="0053369F" w:rsidP="007314CE">
      <w:pPr>
        <w:spacing w:line="220" w:lineRule="auto"/>
      </w:pPr>
    </w:p>
    <w:sectPr w:rsidR="0053369F" w:rsidSect="00F33E58">
      <w:pgSz w:w="16838" w:h="11906" w:orient="landscape"/>
      <w:pgMar w:top="284"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A6A84" w14:textId="77777777" w:rsidR="00F67F53" w:rsidRDefault="00F67F53" w:rsidP="00B24DF5">
      <w:r>
        <w:separator/>
      </w:r>
    </w:p>
  </w:endnote>
  <w:endnote w:type="continuationSeparator" w:id="0">
    <w:p w14:paraId="66374BA0" w14:textId="77777777" w:rsidR="00F67F53" w:rsidRDefault="00F67F53" w:rsidP="00B2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114B5" w14:textId="77777777" w:rsidR="00F67F53" w:rsidRDefault="00F67F53" w:rsidP="00B24DF5">
      <w:r>
        <w:separator/>
      </w:r>
    </w:p>
  </w:footnote>
  <w:footnote w:type="continuationSeparator" w:id="0">
    <w:p w14:paraId="0E231C21" w14:textId="77777777" w:rsidR="00F67F53" w:rsidRDefault="00F67F53" w:rsidP="00B2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2788"/>
    <w:rsid w:val="00014416"/>
    <w:rsid w:val="00053613"/>
    <w:rsid w:val="000653C8"/>
    <w:rsid w:val="00067CFF"/>
    <w:rsid w:val="00096370"/>
    <w:rsid w:val="000D4A92"/>
    <w:rsid w:val="000E36B1"/>
    <w:rsid w:val="00104DCC"/>
    <w:rsid w:val="00120809"/>
    <w:rsid w:val="00121782"/>
    <w:rsid w:val="001426E4"/>
    <w:rsid w:val="00145B36"/>
    <w:rsid w:val="001640DD"/>
    <w:rsid w:val="001808C6"/>
    <w:rsid w:val="00190B66"/>
    <w:rsid w:val="001A02E8"/>
    <w:rsid w:val="001E3032"/>
    <w:rsid w:val="00260ADC"/>
    <w:rsid w:val="002B132B"/>
    <w:rsid w:val="00340B25"/>
    <w:rsid w:val="00347C2B"/>
    <w:rsid w:val="00353FE1"/>
    <w:rsid w:val="003C2A12"/>
    <w:rsid w:val="003C6296"/>
    <w:rsid w:val="00423096"/>
    <w:rsid w:val="00425152"/>
    <w:rsid w:val="00452244"/>
    <w:rsid w:val="00456F88"/>
    <w:rsid w:val="00524B0B"/>
    <w:rsid w:val="0053369F"/>
    <w:rsid w:val="00592788"/>
    <w:rsid w:val="005A0CE9"/>
    <w:rsid w:val="005A156F"/>
    <w:rsid w:val="005B3F8B"/>
    <w:rsid w:val="005C462B"/>
    <w:rsid w:val="00625571"/>
    <w:rsid w:val="00640C1B"/>
    <w:rsid w:val="00650E29"/>
    <w:rsid w:val="00656B7B"/>
    <w:rsid w:val="006B7642"/>
    <w:rsid w:val="006D0117"/>
    <w:rsid w:val="006D2856"/>
    <w:rsid w:val="006E248E"/>
    <w:rsid w:val="006F2B66"/>
    <w:rsid w:val="007309B7"/>
    <w:rsid w:val="007314CE"/>
    <w:rsid w:val="007608C3"/>
    <w:rsid w:val="007646A9"/>
    <w:rsid w:val="007739E3"/>
    <w:rsid w:val="007F0B2C"/>
    <w:rsid w:val="008B76A0"/>
    <w:rsid w:val="008D1A09"/>
    <w:rsid w:val="008E5414"/>
    <w:rsid w:val="009106E1"/>
    <w:rsid w:val="00924DD7"/>
    <w:rsid w:val="0094482A"/>
    <w:rsid w:val="009560EC"/>
    <w:rsid w:val="0099067A"/>
    <w:rsid w:val="009B10E1"/>
    <w:rsid w:val="00A645DF"/>
    <w:rsid w:val="00A727CA"/>
    <w:rsid w:val="00A81753"/>
    <w:rsid w:val="00B02632"/>
    <w:rsid w:val="00B1279B"/>
    <w:rsid w:val="00B14165"/>
    <w:rsid w:val="00B24DF5"/>
    <w:rsid w:val="00B53C7F"/>
    <w:rsid w:val="00B748AB"/>
    <w:rsid w:val="00B96F28"/>
    <w:rsid w:val="00BF5FCB"/>
    <w:rsid w:val="00C53343"/>
    <w:rsid w:val="00C556AC"/>
    <w:rsid w:val="00C77F54"/>
    <w:rsid w:val="00CE08D6"/>
    <w:rsid w:val="00CF6714"/>
    <w:rsid w:val="00D04B8C"/>
    <w:rsid w:val="00D23A7F"/>
    <w:rsid w:val="00D505D8"/>
    <w:rsid w:val="00D85DB2"/>
    <w:rsid w:val="00D90256"/>
    <w:rsid w:val="00DB2E4E"/>
    <w:rsid w:val="00DF28B8"/>
    <w:rsid w:val="00E423FE"/>
    <w:rsid w:val="00E43CA0"/>
    <w:rsid w:val="00EF5B25"/>
    <w:rsid w:val="00F150A3"/>
    <w:rsid w:val="00F33E58"/>
    <w:rsid w:val="00F67F53"/>
    <w:rsid w:val="00F75651"/>
    <w:rsid w:val="00F76A86"/>
    <w:rsid w:val="00F91470"/>
    <w:rsid w:val="00FB211F"/>
    <w:rsid w:val="00FC2A0F"/>
    <w:rsid w:val="00FF2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6C3B"/>
  <w15:docId w15:val="{595A5B3F-8026-4333-9C34-A4BC3950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14165"/>
    <w:pPr>
      <w:spacing w:before="120" w:after="120"/>
      <w:jc w:val="both"/>
    </w:pPr>
    <w:rPr>
      <w:rFonts w:ascii="Arial" w:hAnsi="Arial" w:cs="Arial"/>
    </w:rPr>
  </w:style>
  <w:style w:type="paragraph" w:customStyle="1" w:styleId="ConsPlusNormal">
    <w:name w:val="ConsPlusNormal"/>
    <w:rsid w:val="00B14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 14 пт"/>
    <w:aliases w:val="уплотненный на  0,2 пт"/>
    <w:basedOn w:val="a"/>
    <w:rsid w:val="00B14165"/>
    <w:pPr>
      <w:ind w:left="3600" w:firstLine="720"/>
    </w:pPr>
    <w:rPr>
      <w:spacing w:val="-4"/>
      <w:sz w:val="28"/>
      <w:szCs w:val="28"/>
    </w:rPr>
  </w:style>
  <w:style w:type="character" w:styleId="a4">
    <w:name w:val="Hyperlink"/>
    <w:basedOn w:val="a0"/>
    <w:rsid w:val="007309B7"/>
    <w:rPr>
      <w:color w:val="0000FF"/>
      <w:u w:val="single"/>
    </w:rPr>
  </w:style>
  <w:style w:type="paragraph" w:styleId="a5">
    <w:name w:val="header"/>
    <w:basedOn w:val="a"/>
    <w:link w:val="a6"/>
    <w:uiPriority w:val="99"/>
    <w:unhideWhenUsed/>
    <w:rsid w:val="00B24DF5"/>
    <w:pPr>
      <w:tabs>
        <w:tab w:val="center" w:pos="4677"/>
        <w:tab w:val="right" w:pos="9355"/>
      </w:tabs>
    </w:pPr>
  </w:style>
  <w:style w:type="character" w:customStyle="1" w:styleId="a6">
    <w:name w:val="Верхний колонтитул Знак"/>
    <w:basedOn w:val="a0"/>
    <w:link w:val="a5"/>
    <w:uiPriority w:val="99"/>
    <w:rsid w:val="00B24DF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24DF5"/>
    <w:pPr>
      <w:tabs>
        <w:tab w:val="center" w:pos="4677"/>
        <w:tab w:val="right" w:pos="9355"/>
      </w:tabs>
    </w:pPr>
  </w:style>
  <w:style w:type="character" w:customStyle="1" w:styleId="a8">
    <w:name w:val="Нижний колонтитул Знак"/>
    <w:basedOn w:val="a0"/>
    <w:link w:val="a7"/>
    <w:uiPriority w:val="99"/>
    <w:rsid w:val="00B24DF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C6296"/>
    <w:rPr>
      <w:rFonts w:ascii="Segoe UI" w:hAnsi="Segoe UI" w:cs="Segoe UI"/>
      <w:sz w:val="18"/>
      <w:szCs w:val="18"/>
    </w:rPr>
  </w:style>
  <w:style w:type="character" w:customStyle="1" w:styleId="aa">
    <w:name w:val="Текст выноски Знак"/>
    <w:basedOn w:val="a0"/>
    <w:link w:val="a9"/>
    <w:uiPriority w:val="99"/>
    <w:semiHidden/>
    <w:rsid w:val="003C62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75927">
      <w:bodyDiv w:val="1"/>
      <w:marLeft w:val="0"/>
      <w:marRight w:val="0"/>
      <w:marTop w:val="0"/>
      <w:marBottom w:val="0"/>
      <w:divBdr>
        <w:top w:val="none" w:sz="0" w:space="0" w:color="auto"/>
        <w:left w:val="none" w:sz="0" w:space="0" w:color="auto"/>
        <w:bottom w:val="none" w:sz="0" w:space="0" w:color="auto"/>
        <w:right w:val="none" w:sz="0" w:space="0" w:color="auto"/>
      </w:divBdr>
    </w:div>
    <w:div w:id="15348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05FF80CD7416FADE935AB4B7995AC5ED6C6BF48BFA20B43ACB5E9FE8F2BE34D7FA5EE37C8j5b1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zdneevskoe-sp.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9</Pages>
  <Words>1811</Words>
  <Characters>10324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СУФД</dc:creator>
  <cp:keywords/>
  <dc:description/>
  <cp:lastModifiedBy>Закупки</cp:lastModifiedBy>
  <cp:revision>61</cp:revision>
  <cp:lastPrinted>2025-01-09T07:43:00Z</cp:lastPrinted>
  <dcterms:created xsi:type="dcterms:W3CDTF">2018-10-12T06:05:00Z</dcterms:created>
  <dcterms:modified xsi:type="dcterms:W3CDTF">2025-01-09T07:50:00Z</dcterms:modified>
</cp:coreProperties>
</file>