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8265A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Малого Совета по вопросам </w:t>
      </w:r>
      <w:r w:rsidR="00764C7A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Pr="00676A1E">
        <w:rPr>
          <w:rFonts w:ascii="Times New Roman" w:hAnsi="Times New Roman" w:cs="Times New Roman"/>
          <w:sz w:val="28"/>
          <w:szCs w:val="28"/>
        </w:rPr>
        <w:t xml:space="preserve">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8F5AC5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30.06.2022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764C7A" w:rsidRDefault="00764C7A" w:rsidP="000F456B">
      <w:pPr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F456B" w:rsidRPr="00676A1E" w:rsidRDefault="008F5AC5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Васильеви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456B"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0F456B" w:rsidRPr="00676A1E">
        <w:rPr>
          <w:rFonts w:ascii="Times New Roman" w:hAnsi="Times New Roman" w:cs="Times New Roman"/>
          <w:sz w:val="28"/>
          <w:szCs w:val="28"/>
        </w:rPr>
        <w:t xml:space="preserve">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</w:t>
      </w:r>
      <w:r w:rsidR="008F5AC5">
        <w:rPr>
          <w:rFonts w:ascii="Times New Roman" w:hAnsi="Times New Roman" w:cs="Times New Roman"/>
          <w:sz w:val="28"/>
          <w:szCs w:val="28"/>
        </w:rPr>
        <w:t>аслова Татьяна Ивановн</w:t>
      </w:r>
      <w:proofErr w:type="gramStart"/>
      <w:r w:rsidR="008F5A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F5AC5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676A1E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 w:rsidR="008F5AC5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правонарушений, </w:t>
      </w:r>
      <w:r w:rsidRPr="00676A1E">
        <w:rPr>
          <w:rFonts w:ascii="Times New Roman" w:hAnsi="Times New Roman" w:cs="Times New Roman"/>
          <w:sz w:val="28"/>
          <w:szCs w:val="28"/>
        </w:rPr>
        <w:t>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:rsidR="00764C7A" w:rsidRPr="00764C7A" w:rsidRDefault="00764C7A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8F5AC5" w:rsidRPr="008F5AC5" w:rsidRDefault="008F5AC5" w:rsidP="008F5AC5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Юрий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456B"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 xml:space="preserve"> Атаман </w:t>
      </w:r>
      <w:r w:rsidRPr="008F5AC5">
        <w:rPr>
          <w:rFonts w:ascii="Times New Roman" w:hAnsi="Times New Roman" w:cs="Times New Roman"/>
          <w:sz w:val="28"/>
          <w:szCs w:val="28"/>
        </w:rPr>
        <w:t>Станичного казачьего общества «</w:t>
      </w:r>
      <w:proofErr w:type="spellStart"/>
      <w:r w:rsidRPr="008F5AC5">
        <w:rPr>
          <w:rFonts w:ascii="Times New Roman" w:hAnsi="Times New Roman" w:cs="Times New Roman"/>
          <w:sz w:val="28"/>
          <w:szCs w:val="28"/>
        </w:rPr>
        <w:t>Позднеевское</w:t>
      </w:r>
      <w:proofErr w:type="spellEnd"/>
      <w:r w:rsidRPr="008F5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C5">
        <w:rPr>
          <w:rFonts w:ascii="Times New Roman" w:hAnsi="Times New Roman" w:cs="Times New Roman"/>
          <w:sz w:val="28"/>
          <w:szCs w:val="28"/>
        </w:rPr>
        <w:t>юртового казачьего общества «Веселовский юрт»</w:t>
      </w:r>
    </w:p>
    <w:p w:rsidR="008F5AC5" w:rsidRPr="008F5AC5" w:rsidRDefault="008F5AC5" w:rsidP="008F5AC5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8F5AC5">
        <w:rPr>
          <w:rFonts w:ascii="Times New Roman" w:hAnsi="Times New Roman" w:cs="Times New Roman"/>
          <w:sz w:val="28"/>
          <w:szCs w:val="28"/>
        </w:rPr>
        <w:t>Окружного казачьего общества Черкасский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C5">
        <w:rPr>
          <w:rFonts w:ascii="Times New Roman" w:hAnsi="Times New Roman" w:cs="Times New Roman"/>
          <w:sz w:val="28"/>
          <w:szCs w:val="28"/>
        </w:rPr>
        <w:t>войскового казачьего общества «</w:t>
      </w:r>
      <w:proofErr w:type="spellStart"/>
      <w:r w:rsidRPr="008F5AC5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8F5AC5">
        <w:rPr>
          <w:rFonts w:ascii="Times New Roman" w:hAnsi="Times New Roman" w:cs="Times New Roman"/>
          <w:sz w:val="28"/>
          <w:szCs w:val="28"/>
        </w:rPr>
        <w:t xml:space="preserve"> войско Донское»</w:t>
      </w: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8F5AC5" w:rsidRDefault="008F5AC5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6B" w:rsidRPr="00764C7A" w:rsidRDefault="000F456B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C7A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ED0AE8" w:rsidRPr="00017419" w:rsidRDefault="00ED0AE8" w:rsidP="00ED0AE8">
      <w:pPr>
        <w:pStyle w:val="c7"/>
        <w:shd w:val="clear" w:color="auto" w:fill="FFFFFF"/>
        <w:jc w:val="both"/>
        <w:rPr>
          <w:sz w:val="28"/>
          <w:szCs w:val="28"/>
        </w:rPr>
      </w:pPr>
      <w:r>
        <w:t>1.</w:t>
      </w:r>
      <w:r>
        <w:rPr>
          <w:rStyle w:val="c1c9"/>
        </w:rPr>
        <w:t xml:space="preserve"> </w:t>
      </w:r>
      <w:r w:rsidRPr="00017419">
        <w:rPr>
          <w:sz w:val="28"/>
          <w:szCs w:val="28"/>
        </w:rPr>
        <w:t xml:space="preserve">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sz w:val="28"/>
          <w:szCs w:val="28"/>
        </w:rPr>
        <w:t>Позднеевского</w:t>
      </w:r>
      <w:r w:rsidRPr="00017419">
        <w:rPr>
          <w:sz w:val="28"/>
          <w:szCs w:val="28"/>
        </w:rPr>
        <w:t xml:space="preserve"> сельского поселения</w:t>
      </w:r>
    </w:p>
    <w:p w:rsidR="00ED0AE8" w:rsidRPr="00017419" w:rsidRDefault="00ED0AE8" w:rsidP="00ED0AE8">
      <w:pPr>
        <w:pStyle w:val="1"/>
        <w:jc w:val="left"/>
        <w:rPr>
          <w:rStyle w:val="a6"/>
          <w:b/>
        </w:rPr>
      </w:pPr>
      <w:r w:rsidRPr="00017419">
        <w:rPr>
          <w:b w:val="0"/>
        </w:rPr>
        <w:t>2. Распространение памяток среди жителей сельского поселения на тему гармонизации межэтнических отношений</w:t>
      </w:r>
    </w:p>
    <w:p w:rsidR="00DC0FE2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:rsidR="00ED0AE8" w:rsidRPr="00ED0AE8" w:rsidRDefault="00ED0AE8" w:rsidP="00ED0AE8">
      <w:pPr>
        <w:pStyle w:val="1"/>
        <w:jc w:val="both"/>
      </w:pPr>
      <w:r w:rsidRPr="00017419">
        <w:t>СЛУШАЛИ: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1. 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8F5AC5" w:rsidP="00ED0AE8">
      <w:pPr>
        <w:pStyle w:val="1"/>
        <w:jc w:val="both"/>
        <w:rPr>
          <w:b w:val="0"/>
        </w:rPr>
      </w:pPr>
      <w:proofErr w:type="spellStart"/>
      <w:r>
        <w:rPr>
          <w:b w:val="0"/>
        </w:rPr>
        <w:t>А.В.Покладиев</w:t>
      </w:r>
      <w:proofErr w:type="spellEnd"/>
      <w:r w:rsidR="00ED0AE8" w:rsidRPr="00017419">
        <w:rPr>
          <w:b w:val="0"/>
        </w:rPr>
        <w:t xml:space="preserve"> – 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самоуправления.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Деятельность администрации осуществляется в соответствии с основными принципами противодействия экстремистской деятельности: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сотрудничество с общественными и религиозными объединениями граждан в противодействии экстремисткой деятельности.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Основные направления работы: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1) освещение в средствах массовой информации позитивных фактов в сфере межэтнических, межрелигиозных отношений, развитии гражданственности и патриотизма;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2) содействие социально-культурной адаптации и интеграции мигрантов, находящихся на территории поселения  на законных основаниях;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3) недопущение пропаганды и агитации, а также деятельности лиц и организаций, направленных на разжигание межнациональной и межрелигиозной розни, проявление превосходства одной нации над другой, утверждение национальной исключительности;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4) предупреждение и мирное разрешение межнациональных и межрелигиозных противоречий и конфликтов.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:rsidR="00ED0AE8" w:rsidRPr="00017419" w:rsidRDefault="00ED0AE8" w:rsidP="00ED0AE8">
      <w:pPr>
        <w:pStyle w:val="1"/>
        <w:jc w:val="left"/>
        <w:rPr>
          <w:b w:val="0"/>
        </w:rPr>
      </w:pPr>
      <w:r w:rsidRPr="00017419">
        <w:rPr>
          <w:b w:val="0"/>
        </w:rPr>
        <w:t xml:space="preserve"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</w:t>
      </w:r>
      <w:r w:rsidRPr="00017419">
        <w:rPr>
          <w:b w:val="0"/>
        </w:rPr>
        <w:lastRenderedPageBreak/>
        <w:t>осуждения шовинизма и ксенофобии, национализма и правового нигилизма, как наиболее благоприятной почвы для</w:t>
      </w:r>
      <w:r>
        <w:rPr>
          <w:b w:val="0"/>
        </w:rPr>
        <w:t> </w:t>
      </w:r>
      <w:r w:rsidRPr="00017419">
        <w:rPr>
          <w:b w:val="0"/>
        </w:rPr>
        <w:t xml:space="preserve"> возникновения экстремистских идеологий.</w:t>
      </w:r>
      <w:r w:rsidRPr="00017419">
        <w:rPr>
          <w:b w:val="0"/>
        </w:rPr>
        <w:br/>
        <w:t xml:space="preserve">           Учреждением культуры проводятся мероприятия, </w:t>
      </w:r>
      <w:proofErr w:type="gramStart"/>
      <w:r w:rsidRPr="00017419">
        <w:rPr>
          <w:b w:val="0"/>
        </w:rPr>
        <w:t>направленных</w:t>
      </w:r>
      <w:proofErr w:type="gramEnd"/>
      <w:r w:rsidRPr="00017419">
        <w:rPr>
          <w:b w:val="0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ED0AE8" w:rsidP="00ED0AE8">
      <w:pPr>
        <w:pStyle w:val="1"/>
        <w:jc w:val="both"/>
      </w:pPr>
      <w:r w:rsidRPr="00017419">
        <w:t>РЕШИЛИ:</w:t>
      </w:r>
    </w:p>
    <w:p w:rsidR="00ED0AE8" w:rsidRDefault="00ED0AE8" w:rsidP="00ED0AE8">
      <w:pPr>
        <w:pStyle w:val="1"/>
        <w:jc w:val="both"/>
        <w:rPr>
          <w:b w:val="0"/>
        </w:rPr>
      </w:pPr>
      <w:proofErr w:type="gramStart"/>
      <w:r w:rsidRPr="00017419">
        <w:rPr>
          <w:b w:val="0"/>
        </w:rPr>
        <w:t xml:space="preserve">Продолжить разъяснительную работы, направленную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поселения.</w:t>
      </w:r>
      <w:proofErr w:type="gramEnd"/>
    </w:p>
    <w:p w:rsidR="00AF0A2D" w:rsidRDefault="00AF0A2D" w:rsidP="00ED0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E8" w:rsidRDefault="00ED0AE8" w:rsidP="00AF0A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0AE8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ED0AE8" w:rsidRPr="00017419" w:rsidRDefault="00AF0A2D" w:rsidP="00ED0AE8">
      <w:pPr>
        <w:pStyle w:val="1"/>
        <w:jc w:val="both"/>
      </w:pPr>
      <w:r>
        <w:t>СЛУ</w:t>
      </w:r>
      <w:r w:rsidR="00ED0AE8" w:rsidRPr="00017419">
        <w:t>ШАЛИ:</w:t>
      </w:r>
    </w:p>
    <w:p w:rsidR="00ED0AE8" w:rsidRPr="00017419" w:rsidRDefault="00ED0AE8" w:rsidP="00ED0AE8">
      <w:pPr>
        <w:pStyle w:val="1"/>
        <w:jc w:val="both"/>
        <w:rPr>
          <w:rStyle w:val="a6"/>
          <w:color w:val="000000"/>
          <w:szCs w:val="28"/>
        </w:rPr>
      </w:pPr>
      <w:r w:rsidRPr="00017419">
        <w:rPr>
          <w:rStyle w:val="a6"/>
          <w:color w:val="000000"/>
          <w:szCs w:val="28"/>
        </w:rPr>
        <w:t xml:space="preserve">2. </w:t>
      </w:r>
      <w:r w:rsidRPr="00017419">
        <w:rPr>
          <w:b w:val="0"/>
        </w:rPr>
        <w:t>Распространение памяток среди жителей сельского поселения на тему гармонизации межэтнических отношений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>
        <w:rPr>
          <w:b w:val="0"/>
        </w:rPr>
        <w:t>Т.И.Маслова</w:t>
      </w:r>
      <w:r w:rsidRPr="00017419">
        <w:rPr>
          <w:b w:val="0"/>
        </w:rPr>
        <w:t xml:space="preserve"> – Культура межнационального общения – это каче</w:t>
      </w:r>
      <w:r w:rsidRPr="00017419">
        <w:rPr>
          <w:b w:val="0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Для достижения гармонии  важно опираться на следующую за</w:t>
      </w:r>
      <w:r w:rsidRPr="00017419">
        <w:rPr>
          <w:b w:val="0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017419">
        <w:rPr>
          <w:b w:val="0"/>
        </w:rPr>
        <w:softHyphen/>
        <w:t>ности, что у него появится негативное отношение к людям другой национальности.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не 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ED0AE8" w:rsidP="00ED0AE8">
      <w:pPr>
        <w:pStyle w:val="1"/>
        <w:jc w:val="both"/>
      </w:pPr>
      <w:r w:rsidRPr="00017419">
        <w:t>РЕШИЛИ:</w:t>
      </w:r>
    </w:p>
    <w:p w:rsidR="00ED0AE8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памяток.</w:t>
      </w:r>
    </w:p>
    <w:p w:rsidR="00ED0AE8" w:rsidRPr="00ED0AE8" w:rsidRDefault="00ED0AE8" w:rsidP="00ED0AE8">
      <w:pPr>
        <w:rPr>
          <w:sz w:val="28"/>
          <w:szCs w:val="28"/>
        </w:rPr>
      </w:pPr>
    </w:p>
    <w:p w:rsidR="00ED0AE8" w:rsidRPr="00ED0AE8" w:rsidRDefault="00ED0AE8" w:rsidP="00ED0AE8">
      <w:pPr>
        <w:jc w:val="right"/>
        <w:rPr>
          <w:rFonts w:ascii="Times New Roman" w:hAnsi="Times New Roman" w:cs="Times New Roman"/>
          <w:sz w:val="28"/>
          <w:szCs w:val="28"/>
        </w:rPr>
      </w:pPr>
      <w:r w:rsidRPr="00ED0AE8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</w:t>
      </w:r>
      <w:r w:rsidR="008F5AC5">
        <w:rPr>
          <w:sz w:val="28"/>
          <w:szCs w:val="28"/>
        </w:rPr>
        <w:t xml:space="preserve">                  </w:t>
      </w:r>
      <w:proofErr w:type="spellStart"/>
      <w:r w:rsidR="008F5AC5">
        <w:rPr>
          <w:sz w:val="28"/>
          <w:szCs w:val="28"/>
        </w:rPr>
        <w:t>А.В.Покладиев</w:t>
      </w:r>
      <w:proofErr w:type="spellEnd"/>
    </w:p>
    <w:p w:rsidR="000F456B" w:rsidRPr="00676A1E" w:rsidRDefault="00904F7A" w:rsidP="00AF0A2D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AF0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B"/>
    <w:rsid w:val="000F456B"/>
    <w:rsid w:val="002E3F32"/>
    <w:rsid w:val="00316F7C"/>
    <w:rsid w:val="00390524"/>
    <w:rsid w:val="005365CA"/>
    <w:rsid w:val="006425F4"/>
    <w:rsid w:val="00676A1E"/>
    <w:rsid w:val="00682958"/>
    <w:rsid w:val="006A5640"/>
    <w:rsid w:val="006D2E9E"/>
    <w:rsid w:val="00764C7A"/>
    <w:rsid w:val="008265A9"/>
    <w:rsid w:val="008F5AC5"/>
    <w:rsid w:val="00904F7A"/>
    <w:rsid w:val="00A16FE0"/>
    <w:rsid w:val="00AF0A2D"/>
    <w:rsid w:val="00B44FA1"/>
    <w:rsid w:val="00DC0FE2"/>
    <w:rsid w:val="00E63948"/>
    <w:rsid w:val="00ED0AE8"/>
    <w:rsid w:val="00F4192D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A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D0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ED0AE8"/>
    <w:rPr>
      <w:b/>
      <w:bCs/>
    </w:rPr>
  </w:style>
  <w:style w:type="character" w:customStyle="1" w:styleId="c1c9">
    <w:name w:val="c1 c9"/>
    <w:uiPriority w:val="99"/>
    <w:rsid w:val="00ED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A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D0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ED0AE8"/>
    <w:rPr>
      <w:b/>
      <w:bCs/>
    </w:rPr>
  </w:style>
  <w:style w:type="character" w:customStyle="1" w:styleId="c1c9">
    <w:name w:val="c1 c9"/>
    <w:uiPriority w:val="99"/>
    <w:rsid w:val="00ED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Маслова</cp:lastModifiedBy>
  <cp:revision>2</cp:revision>
  <cp:lastPrinted>2020-08-12T09:02:00Z</cp:lastPrinted>
  <dcterms:created xsi:type="dcterms:W3CDTF">2022-08-09T06:13:00Z</dcterms:created>
  <dcterms:modified xsi:type="dcterms:W3CDTF">2022-08-09T06:13:00Z</dcterms:modified>
</cp:coreProperties>
</file>