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B5" w:rsidRDefault="002745B5" w:rsidP="00C70870">
      <w:pPr>
        <w:jc w:val="both"/>
        <w:rPr>
          <w:sz w:val="28"/>
          <w:szCs w:val="28"/>
        </w:rPr>
      </w:pPr>
    </w:p>
    <w:p w:rsidR="008930A9" w:rsidRPr="008930A9" w:rsidRDefault="008930A9" w:rsidP="008930A9">
      <w:pPr>
        <w:suppressAutoHyphens w:val="0"/>
        <w:autoSpaceDE w:val="0"/>
        <w:autoSpaceDN w:val="0"/>
        <w:jc w:val="center"/>
        <w:rPr>
          <w:kern w:val="0"/>
          <w:sz w:val="28"/>
          <w:lang w:eastAsia="ru-RU"/>
        </w:rPr>
      </w:pPr>
      <w:r w:rsidRPr="008930A9">
        <w:rPr>
          <w:kern w:val="0"/>
          <w:sz w:val="28"/>
          <w:lang w:eastAsia="ru-RU"/>
        </w:rPr>
        <w:t>РОССИЙСКАЯ ФЕДЕРАЦИЯ</w:t>
      </w:r>
    </w:p>
    <w:p w:rsidR="008930A9" w:rsidRPr="008930A9" w:rsidRDefault="008930A9" w:rsidP="008930A9">
      <w:pPr>
        <w:suppressAutoHyphens w:val="0"/>
        <w:autoSpaceDE w:val="0"/>
        <w:autoSpaceDN w:val="0"/>
        <w:jc w:val="center"/>
        <w:rPr>
          <w:kern w:val="0"/>
          <w:sz w:val="28"/>
          <w:lang w:eastAsia="ru-RU"/>
        </w:rPr>
      </w:pPr>
      <w:r w:rsidRPr="008930A9">
        <w:rPr>
          <w:kern w:val="0"/>
          <w:sz w:val="28"/>
          <w:lang w:eastAsia="ru-RU"/>
        </w:rPr>
        <w:t>РОСТОВСКАЯ ОБЛАСТЬ</w:t>
      </w:r>
    </w:p>
    <w:p w:rsidR="008930A9" w:rsidRPr="008930A9" w:rsidRDefault="008930A9" w:rsidP="008930A9">
      <w:pPr>
        <w:suppressAutoHyphens w:val="0"/>
        <w:autoSpaceDE w:val="0"/>
        <w:autoSpaceDN w:val="0"/>
        <w:jc w:val="center"/>
        <w:rPr>
          <w:kern w:val="0"/>
          <w:sz w:val="28"/>
          <w:lang w:eastAsia="ru-RU"/>
        </w:rPr>
      </w:pPr>
      <w:r w:rsidRPr="008930A9">
        <w:rPr>
          <w:kern w:val="0"/>
          <w:sz w:val="28"/>
          <w:lang w:eastAsia="ru-RU"/>
        </w:rPr>
        <w:t>ВЕСЕЛОВСКИЙ РАЙОН</w:t>
      </w:r>
    </w:p>
    <w:p w:rsidR="008930A9" w:rsidRPr="008930A9" w:rsidRDefault="008930A9" w:rsidP="008930A9">
      <w:pPr>
        <w:suppressAutoHyphens w:val="0"/>
        <w:autoSpaceDE w:val="0"/>
        <w:autoSpaceDN w:val="0"/>
        <w:jc w:val="center"/>
        <w:rPr>
          <w:kern w:val="0"/>
          <w:sz w:val="28"/>
          <w:lang w:eastAsia="ru-RU"/>
        </w:rPr>
      </w:pPr>
      <w:r w:rsidRPr="008930A9">
        <w:rPr>
          <w:kern w:val="0"/>
          <w:sz w:val="28"/>
          <w:lang w:eastAsia="ru-RU"/>
        </w:rPr>
        <w:t>МУНИЦИПАЛЬНОЕ ОБРАЗОВАНИЕ</w:t>
      </w:r>
    </w:p>
    <w:p w:rsidR="008930A9" w:rsidRPr="008930A9" w:rsidRDefault="008930A9" w:rsidP="008930A9">
      <w:pPr>
        <w:suppressAutoHyphens w:val="0"/>
        <w:autoSpaceDE w:val="0"/>
        <w:autoSpaceDN w:val="0"/>
        <w:jc w:val="center"/>
        <w:rPr>
          <w:kern w:val="0"/>
          <w:sz w:val="28"/>
          <w:lang w:eastAsia="ru-RU"/>
        </w:rPr>
      </w:pPr>
      <w:r w:rsidRPr="008930A9">
        <w:rPr>
          <w:kern w:val="0"/>
          <w:sz w:val="28"/>
          <w:lang w:eastAsia="ru-RU"/>
        </w:rPr>
        <w:t>«</w:t>
      </w:r>
      <w:r w:rsidR="00A446FE">
        <w:rPr>
          <w:kern w:val="0"/>
          <w:sz w:val="28"/>
          <w:lang w:eastAsia="ru-RU"/>
        </w:rPr>
        <w:t xml:space="preserve">ПОЗДНЕЕВСКОЕ </w:t>
      </w:r>
      <w:r w:rsidRPr="008930A9">
        <w:rPr>
          <w:kern w:val="0"/>
          <w:sz w:val="28"/>
          <w:lang w:eastAsia="ru-RU"/>
        </w:rPr>
        <w:t xml:space="preserve"> СЕЛЬСКОЕ ПОСЕЛЕНИЕ»</w:t>
      </w:r>
    </w:p>
    <w:p w:rsidR="008930A9" w:rsidRPr="008930A9" w:rsidRDefault="008930A9" w:rsidP="008930A9">
      <w:pPr>
        <w:suppressAutoHyphens w:val="0"/>
        <w:autoSpaceDE w:val="0"/>
        <w:autoSpaceDN w:val="0"/>
        <w:jc w:val="center"/>
        <w:rPr>
          <w:kern w:val="0"/>
          <w:sz w:val="16"/>
          <w:lang w:eastAsia="ru-RU"/>
        </w:rPr>
      </w:pPr>
    </w:p>
    <w:p w:rsidR="008930A9" w:rsidRPr="008930A9" w:rsidRDefault="008930A9" w:rsidP="008930A9">
      <w:pPr>
        <w:suppressAutoHyphens w:val="0"/>
        <w:autoSpaceDE w:val="0"/>
        <w:autoSpaceDN w:val="0"/>
        <w:spacing w:before="240" w:after="60"/>
        <w:jc w:val="center"/>
        <w:outlineLvl w:val="6"/>
        <w:rPr>
          <w:kern w:val="0"/>
          <w:sz w:val="28"/>
          <w:szCs w:val="28"/>
          <w:lang w:eastAsia="ru-RU"/>
        </w:rPr>
      </w:pPr>
      <w:r w:rsidRPr="008930A9">
        <w:rPr>
          <w:kern w:val="0"/>
          <w:sz w:val="28"/>
          <w:szCs w:val="28"/>
          <w:lang w:eastAsia="ru-RU"/>
        </w:rPr>
        <w:t>СОБРАНИЕ ДЕПУТАТОВ</w:t>
      </w:r>
    </w:p>
    <w:p w:rsidR="008930A9" w:rsidRPr="008930A9" w:rsidRDefault="00A446FE" w:rsidP="008930A9">
      <w:pPr>
        <w:suppressAutoHyphens w:val="0"/>
        <w:autoSpaceDE w:val="0"/>
        <w:autoSpaceDN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ПОЗДНЕЕВСКОГО</w:t>
      </w:r>
      <w:r w:rsidR="008930A9" w:rsidRPr="008930A9">
        <w:rPr>
          <w:kern w:val="0"/>
          <w:sz w:val="28"/>
          <w:szCs w:val="28"/>
          <w:lang w:eastAsia="ru-RU"/>
        </w:rPr>
        <w:t xml:space="preserve"> СЕЛЬСКОГО  ПОСЕЛЕНИЯ</w:t>
      </w:r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2745B5" w:rsidRDefault="002745B5" w:rsidP="002745B5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3812EB">
        <w:rPr>
          <w:sz w:val="28"/>
          <w:szCs w:val="28"/>
        </w:rPr>
        <w:t xml:space="preserve"> </w:t>
      </w:r>
    </w:p>
    <w:p w:rsidR="003812EB" w:rsidRDefault="003812EB" w:rsidP="003812EB">
      <w:pPr>
        <w:ind w:right="-2"/>
        <w:rPr>
          <w:sz w:val="28"/>
          <w:szCs w:val="28"/>
        </w:rPr>
      </w:pPr>
    </w:p>
    <w:p w:rsidR="003812EB" w:rsidRPr="00A12B77" w:rsidRDefault="003812EB" w:rsidP="003812EB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« 30» ноября 2015г.                           № 29                             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озднеевка</w:t>
      </w:r>
      <w:proofErr w:type="spellEnd"/>
    </w:p>
    <w:p w:rsidR="002745B5" w:rsidRPr="00A12B77" w:rsidRDefault="002745B5" w:rsidP="002745B5">
      <w:pPr>
        <w:ind w:right="-2"/>
        <w:jc w:val="center"/>
        <w:rPr>
          <w:sz w:val="28"/>
          <w:szCs w:val="28"/>
        </w:rPr>
      </w:pPr>
    </w:p>
    <w:p w:rsidR="00A446FE" w:rsidRDefault="00C82F1C" w:rsidP="00A446FE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</w:t>
      </w:r>
    </w:p>
    <w:p w:rsidR="00A446FE" w:rsidRDefault="00C82F1C" w:rsidP="00A446FE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r w:rsidR="00A446FE">
        <w:rPr>
          <w:b/>
          <w:sz w:val="28"/>
          <w:szCs w:val="28"/>
        </w:rPr>
        <w:t>Позднеевского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A446FE" w:rsidRDefault="00A446FE" w:rsidP="00A446FE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от 31.08.2010 № 33</w:t>
      </w:r>
      <w:r w:rsidR="00C82F1C">
        <w:rPr>
          <w:b/>
          <w:sz w:val="28"/>
          <w:szCs w:val="28"/>
        </w:rPr>
        <w:t xml:space="preserve"> «Об утверждении Положения </w:t>
      </w:r>
    </w:p>
    <w:p w:rsidR="00A446FE" w:rsidRDefault="00C82F1C" w:rsidP="00A446FE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государственной пенсии за выслугу лет, </w:t>
      </w:r>
    </w:p>
    <w:p w:rsidR="00A446FE" w:rsidRDefault="00C82F1C" w:rsidP="00A446FE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лицам, замещавшим </w:t>
      </w:r>
      <w:proofErr w:type="gramStart"/>
      <w:r>
        <w:rPr>
          <w:b/>
          <w:sz w:val="28"/>
          <w:szCs w:val="28"/>
        </w:rPr>
        <w:t>муниципальные</w:t>
      </w:r>
      <w:proofErr w:type="gramEnd"/>
      <w:r>
        <w:rPr>
          <w:b/>
          <w:sz w:val="28"/>
          <w:szCs w:val="28"/>
        </w:rPr>
        <w:t xml:space="preserve"> </w:t>
      </w:r>
    </w:p>
    <w:p w:rsidR="00A446FE" w:rsidRDefault="00C82F1C" w:rsidP="00A446FE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должности и должности муниципальной </w:t>
      </w:r>
    </w:p>
    <w:p w:rsidR="002745B5" w:rsidRPr="00A12B77" w:rsidRDefault="00C82F1C" w:rsidP="00A446FE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службы в </w:t>
      </w:r>
      <w:proofErr w:type="spellStart"/>
      <w:r w:rsidR="00A446FE">
        <w:rPr>
          <w:b/>
          <w:sz w:val="28"/>
          <w:szCs w:val="28"/>
        </w:rPr>
        <w:t>Позднеевском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2745B5" w:rsidRDefault="002745B5" w:rsidP="002745B5">
      <w:pPr>
        <w:jc w:val="both"/>
        <w:rPr>
          <w:sz w:val="28"/>
          <w:szCs w:val="28"/>
        </w:rPr>
      </w:pPr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C82F1C" w:rsidRPr="00C82F1C" w:rsidRDefault="00C82F1C" w:rsidP="00C82F1C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proofErr w:type="gramStart"/>
      <w:r w:rsidRPr="00C82F1C">
        <w:rPr>
          <w:kern w:val="0"/>
          <w:sz w:val="28"/>
          <w:szCs w:val="28"/>
          <w:lang w:eastAsia="ru-RU"/>
        </w:rPr>
        <w:t>В соответствии с Федеральным законом от 15.12.2001 года № 166-ФЗ «О государственном пенсионном обеспечении в Российской Федерации», руководствуясь статьей 10 Областного закона от 09.10.2007 года № 786-ЗС «О муниципальной службе в Ростовской области», Областным законом от 15.02.2008 года № 872-ЗС «О государственной пенсии за выслугу лет лицам, замещавшим государственные должности Ростовской области и должности государствен</w:t>
      </w:r>
      <w:r>
        <w:rPr>
          <w:kern w:val="0"/>
          <w:sz w:val="28"/>
          <w:szCs w:val="28"/>
          <w:lang w:eastAsia="ru-RU"/>
        </w:rPr>
        <w:t>ной службы Ростовской области»</w:t>
      </w:r>
      <w:proofErr w:type="gramEnd"/>
    </w:p>
    <w:p w:rsidR="002745B5" w:rsidRPr="00A12B77" w:rsidRDefault="002745B5" w:rsidP="002745B5">
      <w:pPr>
        <w:ind w:firstLine="839"/>
        <w:jc w:val="both"/>
        <w:rPr>
          <w:sz w:val="28"/>
          <w:szCs w:val="28"/>
        </w:rPr>
      </w:pPr>
    </w:p>
    <w:p w:rsidR="002745B5" w:rsidRPr="00A12B77" w:rsidRDefault="002745B5" w:rsidP="002745B5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745B5" w:rsidRPr="00A12B77" w:rsidRDefault="002745B5" w:rsidP="002745B5">
      <w:pPr>
        <w:jc w:val="center"/>
        <w:rPr>
          <w:sz w:val="28"/>
          <w:szCs w:val="28"/>
        </w:rPr>
      </w:pPr>
    </w:p>
    <w:p w:rsidR="00C82F1C" w:rsidRDefault="00C82F1C" w:rsidP="00C82F1C">
      <w:pPr>
        <w:numPr>
          <w:ilvl w:val="0"/>
          <w:numId w:val="1"/>
        </w:numPr>
        <w:suppressAutoHyphens w:val="0"/>
        <w:ind w:left="0" w:firstLine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Внести изменения в решение Собрания депутатов </w:t>
      </w:r>
      <w:r w:rsidR="00A446FE">
        <w:rPr>
          <w:kern w:val="0"/>
          <w:sz w:val="28"/>
          <w:szCs w:val="28"/>
          <w:lang w:eastAsia="ru-RU"/>
        </w:rPr>
        <w:t>Позднеевского сельского поселения от 31.08.2010 № 33</w:t>
      </w:r>
      <w:r>
        <w:rPr>
          <w:kern w:val="0"/>
          <w:sz w:val="28"/>
          <w:szCs w:val="28"/>
          <w:lang w:eastAsia="ru-RU"/>
        </w:rPr>
        <w:t xml:space="preserve"> «Об утверждении Положения о государственной пенсии за выслугу лет, лицам, замещавшим муниципальные должности и должности</w:t>
      </w:r>
      <w:r w:rsidR="00A446FE">
        <w:rPr>
          <w:kern w:val="0"/>
          <w:sz w:val="28"/>
          <w:szCs w:val="28"/>
          <w:lang w:eastAsia="ru-RU"/>
        </w:rPr>
        <w:t xml:space="preserve"> муниципальной службы в </w:t>
      </w:r>
      <w:proofErr w:type="spellStart"/>
      <w:r w:rsidR="00A446FE">
        <w:rPr>
          <w:kern w:val="0"/>
          <w:sz w:val="28"/>
          <w:szCs w:val="28"/>
          <w:lang w:eastAsia="ru-RU"/>
        </w:rPr>
        <w:t>Позднеевском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сельском поселении</w:t>
      </w:r>
      <w:r w:rsidRPr="00C82F1C">
        <w:rPr>
          <w:kern w:val="0"/>
          <w:sz w:val="28"/>
          <w:szCs w:val="28"/>
          <w:lang w:eastAsia="ru-RU"/>
        </w:rPr>
        <w:t>» следующие изменения:</w:t>
      </w:r>
    </w:p>
    <w:p w:rsidR="00C82F1C" w:rsidRPr="00324F95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1</w:t>
      </w:r>
      <w:r w:rsidRPr="00C82F1C">
        <w:rPr>
          <w:color w:val="FF0000"/>
          <w:kern w:val="0"/>
          <w:sz w:val="28"/>
          <w:szCs w:val="28"/>
          <w:lang w:eastAsia="ru-RU"/>
        </w:rPr>
        <w:t xml:space="preserve">) </w:t>
      </w:r>
      <w:r w:rsidRPr="00324F95">
        <w:rPr>
          <w:kern w:val="0"/>
          <w:sz w:val="28"/>
          <w:szCs w:val="28"/>
          <w:lang w:eastAsia="ru-RU"/>
        </w:rPr>
        <w:t>пункт 1 части 1 статьи 3 изложить в следующей редакции:</w:t>
      </w:r>
    </w:p>
    <w:p w:rsidR="00C82F1C" w:rsidRPr="00324F95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324F95">
        <w:rPr>
          <w:kern w:val="0"/>
          <w:sz w:val="28"/>
          <w:szCs w:val="28"/>
          <w:lang w:eastAsia="ru-RU"/>
        </w:rPr>
        <w:t>«1) к страховой пенсии по старости или к страховой пенсии по инвалидности, назначенной в соответствии с Федеральным законом от 28 декабря 2013 года № 400-ФЗ «О страховых пенсиях» (далее – Федеральный закон «О страховых пенсиях»)</w:t>
      </w:r>
      <w:proofErr w:type="gramStart"/>
      <w:r w:rsidRPr="00324F95">
        <w:rPr>
          <w:kern w:val="0"/>
          <w:sz w:val="28"/>
          <w:szCs w:val="28"/>
          <w:lang w:eastAsia="ru-RU"/>
        </w:rPr>
        <w:t>;»</w:t>
      </w:r>
      <w:proofErr w:type="gramEnd"/>
      <w:r w:rsidRPr="00324F95">
        <w:rPr>
          <w:kern w:val="0"/>
          <w:sz w:val="28"/>
          <w:szCs w:val="28"/>
          <w:lang w:eastAsia="ru-RU"/>
        </w:rPr>
        <w:t>;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2) в статье 4: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lastRenderedPageBreak/>
        <w:t>а) в абзаце первом части 1 слова «(части трудовой пенсии по старости)» заменить словами «с учетом фиксированной выплаты к страховой пенсии и повышений фиксированной выплаты к страховой пенсии»;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б) дополнить частью 1</w:t>
      </w:r>
      <w:r w:rsidR="00324F95">
        <w:rPr>
          <w:kern w:val="0"/>
          <w:sz w:val="28"/>
          <w:szCs w:val="28"/>
          <w:lang w:eastAsia="ru-RU"/>
        </w:rPr>
        <w:t>.</w:t>
      </w:r>
      <w:r w:rsidRPr="00C82F1C">
        <w:rPr>
          <w:kern w:val="0"/>
          <w:sz w:val="28"/>
          <w:szCs w:val="28"/>
          <w:lang w:eastAsia="ru-RU"/>
        </w:rPr>
        <w:t>1 следующего содержания: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«1</w:t>
      </w:r>
      <w:r w:rsidR="00324F95">
        <w:rPr>
          <w:kern w:val="0"/>
          <w:sz w:val="28"/>
          <w:szCs w:val="28"/>
          <w:lang w:eastAsia="ru-RU"/>
        </w:rPr>
        <w:t>.</w:t>
      </w:r>
      <w:r w:rsidRPr="00C82F1C">
        <w:rPr>
          <w:kern w:val="0"/>
          <w:sz w:val="28"/>
          <w:szCs w:val="28"/>
          <w:lang w:eastAsia="ru-RU"/>
        </w:rPr>
        <w:t>1. При определении размера государственной пенсии за выслугу лет не учитываются суммы, предусмотренные пунктом 3 статьи 14 Федерального закона от 15 декабря 2001 года № 166-ФЗ «О государственном пенсионном обеспечении в Российской Федерации»</w:t>
      </w:r>
      <w:proofErr w:type="gramStart"/>
      <w:r w:rsidRPr="00C82F1C">
        <w:rPr>
          <w:kern w:val="0"/>
          <w:sz w:val="28"/>
          <w:szCs w:val="28"/>
          <w:lang w:eastAsia="ru-RU"/>
        </w:rPr>
        <w:t>.»</w:t>
      </w:r>
      <w:proofErr w:type="gramEnd"/>
      <w:r w:rsidRPr="00C82F1C">
        <w:rPr>
          <w:kern w:val="0"/>
          <w:sz w:val="28"/>
          <w:szCs w:val="28"/>
          <w:lang w:eastAsia="ru-RU"/>
        </w:rPr>
        <w:t>;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в) часть 3 изложить в следующей редакции: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«3. Размер государственной пенсии за выслугу лет не может быть меньше размера фиксированной выплаты</w:t>
      </w:r>
      <w:r w:rsidR="00324F95">
        <w:rPr>
          <w:kern w:val="0"/>
          <w:sz w:val="28"/>
          <w:szCs w:val="28"/>
          <w:lang w:eastAsia="ru-RU"/>
        </w:rPr>
        <w:t xml:space="preserve"> к страховой пенсии, установлен</w:t>
      </w:r>
      <w:r w:rsidRPr="00C82F1C">
        <w:rPr>
          <w:kern w:val="0"/>
          <w:sz w:val="28"/>
          <w:szCs w:val="28"/>
          <w:lang w:eastAsia="ru-RU"/>
        </w:rPr>
        <w:t>ного частью 1 статьи 16 Федерального закона «О страховых пенсиях»</w:t>
      </w:r>
      <w:proofErr w:type="gramStart"/>
      <w:r w:rsidRPr="00C82F1C">
        <w:rPr>
          <w:kern w:val="0"/>
          <w:sz w:val="28"/>
          <w:szCs w:val="28"/>
          <w:lang w:eastAsia="ru-RU"/>
        </w:rPr>
        <w:t>.»</w:t>
      </w:r>
      <w:proofErr w:type="gramEnd"/>
      <w:r w:rsidRPr="00C82F1C">
        <w:rPr>
          <w:kern w:val="0"/>
          <w:sz w:val="28"/>
          <w:szCs w:val="28"/>
          <w:lang w:eastAsia="ru-RU"/>
        </w:rPr>
        <w:t>;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C82F1C">
        <w:rPr>
          <w:kern w:val="0"/>
          <w:sz w:val="28"/>
          <w:szCs w:val="28"/>
          <w:lang w:eastAsia="ru-RU"/>
        </w:rPr>
        <w:t>3) в абзаце первом части 1 статьи 5 слова «дающего в соответствии с Федеральным законом «О трудовых пенсиях в Российской Федерации» право на трудовую пенсию по старости» заменить словами «дающего право на страховую пенсию по старости в соответствии с Федеральным законом «О страховых пенсиях» (дававшего право на трудовую пенсию по старости в соответствии с Федеральным законом от 17 декабря 2001</w:t>
      </w:r>
      <w:proofErr w:type="gramEnd"/>
      <w:r w:rsidRPr="00C82F1C">
        <w:rPr>
          <w:kern w:val="0"/>
          <w:sz w:val="28"/>
          <w:szCs w:val="28"/>
          <w:lang w:eastAsia="ru-RU"/>
        </w:rPr>
        <w:t xml:space="preserve"> года № 173-ФЗ «О трудовых пенсиях в Российской Федерации»)»;</w:t>
      </w:r>
    </w:p>
    <w:p w:rsidR="00C82F1C" w:rsidRPr="00C82F1C" w:rsidRDefault="00A446FE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4) статью</w:t>
      </w:r>
      <w:r w:rsidR="00C82F1C" w:rsidRPr="00C82F1C">
        <w:rPr>
          <w:kern w:val="0"/>
          <w:sz w:val="28"/>
          <w:szCs w:val="28"/>
          <w:lang w:eastAsia="ru-RU"/>
        </w:rPr>
        <w:t xml:space="preserve"> 6</w:t>
      </w:r>
      <w:r>
        <w:rPr>
          <w:kern w:val="0"/>
          <w:sz w:val="28"/>
          <w:szCs w:val="28"/>
          <w:lang w:eastAsia="ru-RU"/>
        </w:rPr>
        <w:t xml:space="preserve"> дополнить частью 3</w:t>
      </w:r>
      <w:r w:rsidR="00C82F1C" w:rsidRPr="00C82F1C">
        <w:rPr>
          <w:kern w:val="0"/>
          <w:sz w:val="28"/>
          <w:szCs w:val="28"/>
          <w:lang w:eastAsia="ru-RU"/>
        </w:rPr>
        <w:t>:</w:t>
      </w:r>
    </w:p>
    <w:p w:rsidR="00C82F1C" w:rsidRPr="00C82F1C" w:rsidRDefault="00A446FE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="00C82F1C" w:rsidRPr="00C82F1C">
        <w:rPr>
          <w:kern w:val="0"/>
          <w:sz w:val="28"/>
          <w:szCs w:val="28"/>
          <w:lang w:eastAsia="ru-RU"/>
        </w:rPr>
        <w:t xml:space="preserve"> Государственная пенсия за выслугу лет назначается к страховой пенсии по старости бессрочно, к страховой пенсии по инвалидности – на срок назначения указанной пенсии</w:t>
      </w:r>
      <w:proofErr w:type="gramStart"/>
      <w:r w:rsidR="00C82F1C" w:rsidRPr="00C82F1C">
        <w:rPr>
          <w:kern w:val="0"/>
          <w:sz w:val="28"/>
          <w:szCs w:val="28"/>
          <w:lang w:eastAsia="ru-RU"/>
        </w:rPr>
        <w:t>.»;</w:t>
      </w:r>
      <w:proofErr w:type="gramEnd"/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5) в статье 9:</w:t>
      </w:r>
    </w:p>
    <w:p w:rsidR="00C82F1C" w:rsidRPr="00C82F1C" w:rsidRDefault="00324F95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 пункте 3</w:t>
      </w:r>
      <w:r w:rsidR="00C82F1C" w:rsidRPr="00C82F1C">
        <w:rPr>
          <w:kern w:val="0"/>
          <w:sz w:val="28"/>
          <w:szCs w:val="28"/>
          <w:lang w:eastAsia="ru-RU"/>
        </w:rPr>
        <w:t xml:space="preserve"> части 1 слова «(части трудовой пенсии по старости)» исключить;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б) часть 5 дополнить предложением следующего содержания</w:t>
      </w:r>
      <w:r w:rsidR="00324F95">
        <w:rPr>
          <w:kern w:val="0"/>
          <w:sz w:val="28"/>
          <w:szCs w:val="28"/>
          <w:lang w:eastAsia="ru-RU"/>
        </w:rPr>
        <w:t xml:space="preserve">: </w:t>
      </w:r>
      <w:proofErr w:type="gramStart"/>
      <w:r w:rsidR="00324F95">
        <w:rPr>
          <w:kern w:val="0"/>
          <w:sz w:val="28"/>
          <w:szCs w:val="28"/>
          <w:lang w:eastAsia="ru-RU"/>
        </w:rPr>
        <w:t>«При этом если муниципальная</w:t>
      </w:r>
      <w:r w:rsidRPr="00C82F1C">
        <w:rPr>
          <w:kern w:val="0"/>
          <w:sz w:val="28"/>
          <w:szCs w:val="28"/>
          <w:lang w:eastAsia="ru-RU"/>
        </w:rPr>
        <w:t xml:space="preserve"> долж</w:t>
      </w:r>
      <w:r w:rsidR="00324F95">
        <w:rPr>
          <w:kern w:val="0"/>
          <w:sz w:val="28"/>
          <w:szCs w:val="28"/>
          <w:lang w:eastAsia="ru-RU"/>
        </w:rPr>
        <w:t>ность, должность муниципальной</w:t>
      </w:r>
      <w:r w:rsidRPr="00C82F1C">
        <w:rPr>
          <w:kern w:val="0"/>
          <w:sz w:val="28"/>
          <w:szCs w:val="28"/>
          <w:lang w:eastAsia="ru-RU"/>
        </w:rPr>
        <w:t xml:space="preserve"> службы отсутствует в связи с тем, что в соответствии с об</w:t>
      </w:r>
      <w:r w:rsidR="00324F95">
        <w:rPr>
          <w:kern w:val="0"/>
          <w:sz w:val="28"/>
          <w:szCs w:val="28"/>
          <w:lang w:eastAsia="ru-RU"/>
        </w:rPr>
        <w:t>ластным законом муниципальная</w:t>
      </w:r>
      <w:r w:rsidRPr="00C82F1C">
        <w:rPr>
          <w:kern w:val="0"/>
          <w:sz w:val="28"/>
          <w:szCs w:val="28"/>
          <w:lang w:eastAsia="ru-RU"/>
        </w:rPr>
        <w:t xml:space="preserve"> должность была отнесена к </w:t>
      </w:r>
      <w:r w:rsidR="00324F95">
        <w:rPr>
          <w:kern w:val="0"/>
          <w:sz w:val="28"/>
          <w:szCs w:val="28"/>
          <w:lang w:eastAsia="ru-RU"/>
        </w:rPr>
        <w:t>числу должностей муниципальной</w:t>
      </w:r>
      <w:r w:rsidRPr="00C82F1C">
        <w:rPr>
          <w:kern w:val="0"/>
          <w:sz w:val="28"/>
          <w:szCs w:val="28"/>
          <w:lang w:eastAsia="ru-RU"/>
        </w:rPr>
        <w:t xml:space="preserve"> служб</w:t>
      </w:r>
      <w:r w:rsidR="00324F95">
        <w:rPr>
          <w:kern w:val="0"/>
          <w:sz w:val="28"/>
          <w:szCs w:val="28"/>
          <w:lang w:eastAsia="ru-RU"/>
        </w:rPr>
        <w:t>ы либо должность муниципальной</w:t>
      </w:r>
      <w:r w:rsidRPr="00C82F1C">
        <w:rPr>
          <w:kern w:val="0"/>
          <w:sz w:val="28"/>
          <w:szCs w:val="28"/>
          <w:lang w:eastAsia="ru-RU"/>
        </w:rPr>
        <w:t xml:space="preserve"> службы была </w:t>
      </w:r>
      <w:r w:rsidR="00324F95">
        <w:rPr>
          <w:kern w:val="0"/>
          <w:sz w:val="28"/>
          <w:szCs w:val="28"/>
          <w:lang w:eastAsia="ru-RU"/>
        </w:rPr>
        <w:t>отнесена к числу муниципальных</w:t>
      </w:r>
      <w:r w:rsidRPr="00C82F1C">
        <w:rPr>
          <w:kern w:val="0"/>
          <w:sz w:val="28"/>
          <w:szCs w:val="28"/>
          <w:lang w:eastAsia="ru-RU"/>
        </w:rPr>
        <w:t xml:space="preserve"> должностей, то размер государственной пенсии за выслугу лет пересчитывается исходя из денежного содержания, установленного по соответст</w:t>
      </w:r>
      <w:r w:rsidR="00324F95">
        <w:rPr>
          <w:kern w:val="0"/>
          <w:sz w:val="28"/>
          <w:szCs w:val="28"/>
          <w:lang w:eastAsia="ru-RU"/>
        </w:rPr>
        <w:t>вующей должности муниципальной службы, муниципальной</w:t>
      </w:r>
      <w:r w:rsidRPr="00C82F1C">
        <w:rPr>
          <w:kern w:val="0"/>
          <w:sz w:val="28"/>
          <w:szCs w:val="28"/>
          <w:lang w:eastAsia="ru-RU"/>
        </w:rPr>
        <w:t xml:space="preserve"> должности.»;</w:t>
      </w:r>
      <w:proofErr w:type="gramEnd"/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в) в пункте 2 части 6 слова «(части трудовой пенсии по старости)» заменить словами «, к которой назначена государственная пенсия за выслугу лет</w:t>
      </w:r>
      <w:proofErr w:type="gramStart"/>
      <w:r w:rsidRPr="00C82F1C">
        <w:rPr>
          <w:kern w:val="0"/>
          <w:sz w:val="28"/>
          <w:szCs w:val="28"/>
          <w:lang w:eastAsia="ru-RU"/>
        </w:rPr>
        <w:t>,»</w:t>
      </w:r>
      <w:proofErr w:type="gramEnd"/>
      <w:r w:rsidRPr="00C82F1C">
        <w:rPr>
          <w:kern w:val="0"/>
          <w:sz w:val="28"/>
          <w:szCs w:val="28"/>
          <w:lang w:eastAsia="ru-RU"/>
        </w:rPr>
        <w:t>;</w:t>
      </w:r>
    </w:p>
    <w:p w:rsidR="00C82F1C" w:rsidRPr="00C82F1C" w:rsidRDefault="00714275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6) в статье 9</w:t>
      </w:r>
      <w:r w:rsidR="00C82F1C" w:rsidRPr="00C82F1C">
        <w:rPr>
          <w:kern w:val="0"/>
          <w:sz w:val="28"/>
          <w:szCs w:val="28"/>
          <w:lang w:eastAsia="ru-RU"/>
        </w:rPr>
        <w:t>: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а) пункт 3 части 1 изложить в следующей редакции: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«3) приостановления выплаты страховой пенсии в соответствии с Федеральным законом «О страховых пенсиях»</w:t>
      </w:r>
      <w:proofErr w:type="gramStart"/>
      <w:r w:rsidRPr="00C82F1C">
        <w:rPr>
          <w:kern w:val="0"/>
          <w:sz w:val="28"/>
          <w:szCs w:val="28"/>
          <w:lang w:eastAsia="ru-RU"/>
        </w:rPr>
        <w:t>.»</w:t>
      </w:r>
      <w:proofErr w:type="gramEnd"/>
      <w:r w:rsidRPr="00C82F1C">
        <w:rPr>
          <w:kern w:val="0"/>
          <w:sz w:val="28"/>
          <w:szCs w:val="28"/>
          <w:lang w:eastAsia="ru-RU"/>
        </w:rPr>
        <w:t>;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б) часть 2 изложить в следующей редакции: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«2. Выплата государственной пенсии за выслугу лет прекращается со дня прекращения выплаты страховой пенсии в соответствии с Федеральным законом «О страховых пенсиях»</w:t>
      </w:r>
      <w:proofErr w:type="gramStart"/>
      <w:r w:rsidRPr="00C82F1C">
        <w:rPr>
          <w:kern w:val="0"/>
          <w:sz w:val="28"/>
          <w:szCs w:val="28"/>
          <w:lang w:eastAsia="ru-RU"/>
        </w:rPr>
        <w:t>.»</w:t>
      </w:r>
      <w:proofErr w:type="gramEnd"/>
      <w:r w:rsidRPr="00C82F1C">
        <w:rPr>
          <w:kern w:val="0"/>
          <w:sz w:val="28"/>
          <w:szCs w:val="28"/>
          <w:lang w:eastAsia="ru-RU"/>
        </w:rPr>
        <w:t>;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lastRenderedPageBreak/>
        <w:t>в) в части 3 слова «трудовой пенсии (части трудовой пенсии по старости)» заменить словами «страховой пенсии»;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г) пункт 3 части 4 изложить в следующей редакции: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«3) возобновления или восстановления пенсионеру выплаты страховой пенсии в соответствии с Федеральным законом «О страховых пенсиях» на основании заявления заинтересованного лица о возобновлении выплаты государственной пенсии за выслугу лет. К заявлению прилагается справка органа, назначившего страховую пенсию, о размере назначенной пенсии с указанием федерального закона, в соответствии с которым она назначена</w:t>
      </w:r>
      <w:proofErr w:type="gramStart"/>
      <w:r w:rsidRPr="00C82F1C">
        <w:rPr>
          <w:kern w:val="0"/>
          <w:sz w:val="28"/>
          <w:szCs w:val="28"/>
          <w:lang w:eastAsia="ru-RU"/>
        </w:rPr>
        <w:t>.»;</w:t>
      </w:r>
      <w:proofErr w:type="gramEnd"/>
    </w:p>
    <w:p w:rsidR="00C82F1C" w:rsidRPr="00C82F1C" w:rsidRDefault="00714275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д) в </w:t>
      </w:r>
      <w:r w:rsidR="00C82F1C" w:rsidRPr="00C82F1C">
        <w:rPr>
          <w:kern w:val="0"/>
          <w:sz w:val="28"/>
          <w:szCs w:val="28"/>
          <w:lang w:eastAsia="ru-RU"/>
        </w:rPr>
        <w:t xml:space="preserve"> части 6 слова «трудовой пенсии (части трудовой пенсии по старости)» заменить словами «страховой пенсии»;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7) в</w:t>
      </w:r>
      <w:r w:rsidR="00714275">
        <w:rPr>
          <w:kern w:val="0"/>
          <w:sz w:val="28"/>
          <w:szCs w:val="28"/>
          <w:lang w:eastAsia="ru-RU"/>
        </w:rPr>
        <w:t xml:space="preserve"> абзаце втором части 3 статьи 11</w:t>
      </w:r>
      <w:r w:rsidRPr="00C82F1C">
        <w:rPr>
          <w:kern w:val="0"/>
          <w:sz w:val="28"/>
          <w:szCs w:val="28"/>
          <w:lang w:eastAsia="ru-RU"/>
        </w:rPr>
        <w:t>: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а) слова «(части трудовой пенсии по старости)» исключить;</w:t>
      </w:r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б) дополнить предложением следу</w:t>
      </w:r>
      <w:r w:rsidR="00714275">
        <w:rPr>
          <w:kern w:val="0"/>
          <w:sz w:val="28"/>
          <w:szCs w:val="28"/>
          <w:lang w:eastAsia="ru-RU"/>
        </w:rPr>
        <w:t>ющего содержания: «При определе</w:t>
      </w:r>
      <w:r w:rsidRPr="00C82F1C">
        <w:rPr>
          <w:kern w:val="0"/>
          <w:sz w:val="28"/>
          <w:szCs w:val="28"/>
          <w:lang w:eastAsia="ru-RU"/>
        </w:rPr>
        <w:t xml:space="preserve">нии размера государственной пенсии за выслугу лет учитываются </w:t>
      </w:r>
      <w:r w:rsidR="00714275" w:rsidRPr="00C82F1C">
        <w:rPr>
          <w:kern w:val="0"/>
          <w:sz w:val="28"/>
          <w:szCs w:val="28"/>
          <w:lang w:eastAsia="ru-RU"/>
        </w:rPr>
        <w:t>фиксированная</w:t>
      </w:r>
      <w:r w:rsidRPr="00C82F1C">
        <w:rPr>
          <w:kern w:val="0"/>
          <w:sz w:val="28"/>
          <w:szCs w:val="28"/>
          <w:lang w:eastAsia="ru-RU"/>
        </w:rPr>
        <w:t xml:space="preserve"> выплата к страховой пенсии и повышения фиксированной выплаты к страхово</w:t>
      </w:r>
      <w:r w:rsidR="00714275">
        <w:rPr>
          <w:kern w:val="0"/>
          <w:sz w:val="28"/>
          <w:szCs w:val="28"/>
          <w:lang w:eastAsia="ru-RU"/>
        </w:rPr>
        <w:t>й пенсии</w:t>
      </w:r>
      <w:proofErr w:type="gramStart"/>
      <w:r w:rsidRPr="00C82F1C">
        <w:rPr>
          <w:kern w:val="0"/>
          <w:sz w:val="28"/>
          <w:szCs w:val="28"/>
          <w:lang w:eastAsia="ru-RU"/>
        </w:rPr>
        <w:t>.»;</w:t>
      </w:r>
      <w:proofErr w:type="gramEnd"/>
    </w:p>
    <w:p w:rsidR="00C82F1C" w:rsidRPr="00C82F1C" w:rsidRDefault="00C82F1C" w:rsidP="00C82F1C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C82F1C" w:rsidRPr="00C82F1C" w:rsidRDefault="00C82F1C" w:rsidP="00C82F1C">
      <w:pPr>
        <w:numPr>
          <w:ilvl w:val="0"/>
          <w:numId w:val="2"/>
        </w:numPr>
        <w:suppressAutoHyphens w:val="0"/>
        <w:ind w:left="284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C82F1C" w:rsidRPr="00C82F1C" w:rsidRDefault="00C82F1C" w:rsidP="00C82F1C">
      <w:pPr>
        <w:numPr>
          <w:ilvl w:val="0"/>
          <w:numId w:val="2"/>
        </w:numPr>
        <w:suppressAutoHyphens w:val="0"/>
        <w:ind w:left="284" w:hanging="284"/>
        <w:jc w:val="both"/>
        <w:rPr>
          <w:kern w:val="0"/>
          <w:sz w:val="28"/>
          <w:szCs w:val="28"/>
          <w:lang w:eastAsia="ru-RU"/>
        </w:rPr>
      </w:pPr>
      <w:r w:rsidRPr="00C82F1C">
        <w:rPr>
          <w:kern w:val="0"/>
          <w:sz w:val="28"/>
          <w:szCs w:val="28"/>
          <w:lang w:eastAsia="ru-RU"/>
        </w:rPr>
        <w:t> </w:t>
      </w:r>
      <w:proofErr w:type="gramStart"/>
      <w:r w:rsidRPr="00C82F1C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C82F1C">
        <w:rPr>
          <w:kern w:val="0"/>
          <w:sz w:val="28"/>
          <w:szCs w:val="28"/>
          <w:lang w:eastAsia="ru-RU"/>
        </w:rPr>
        <w:t xml:space="preserve"> исполнением решения возложить на Главу </w:t>
      </w:r>
      <w:r w:rsidR="00A446FE">
        <w:rPr>
          <w:kern w:val="0"/>
          <w:sz w:val="28"/>
          <w:szCs w:val="28"/>
          <w:lang w:eastAsia="ru-RU"/>
        </w:rPr>
        <w:t>Позднеевского</w:t>
      </w:r>
      <w:r w:rsidRPr="00C82F1C">
        <w:rPr>
          <w:kern w:val="0"/>
          <w:sz w:val="28"/>
          <w:szCs w:val="28"/>
          <w:lang w:eastAsia="ru-RU"/>
        </w:rPr>
        <w:t xml:space="preserve"> сельского поселения.</w:t>
      </w:r>
    </w:p>
    <w:p w:rsidR="00C82F1C" w:rsidRPr="00C82F1C" w:rsidRDefault="00C82F1C" w:rsidP="00C82F1C">
      <w:pPr>
        <w:suppressAutoHyphens w:val="0"/>
        <w:ind w:left="1065"/>
        <w:jc w:val="both"/>
        <w:rPr>
          <w:kern w:val="0"/>
          <w:lang w:eastAsia="ru-RU"/>
        </w:rPr>
      </w:pPr>
    </w:p>
    <w:p w:rsidR="002745B5" w:rsidRPr="00A12B77" w:rsidRDefault="002745B5" w:rsidP="00C82F1C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5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2966"/>
        <w:gridCol w:w="3095"/>
      </w:tblGrid>
      <w:tr w:rsidR="008930A9" w:rsidRPr="00A12B77" w:rsidTr="00A446FE">
        <w:tc>
          <w:tcPr>
            <w:tcW w:w="9322" w:type="dxa"/>
          </w:tcPr>
          <w:p w:rsidR="008930A9" w:rsidRDefault="008930A9" w:rsidP="00337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 </w:t>
            </w:r>
            <w:r w:rsidR="00A446FE">
              <w:rPr>
                <w:sz w:val="28"/>
                <w:szCs w:val="28"/>
              </w:rPr>
              <w:t>Позднеевского</w:t>
            </w:r>
          </w:p>
          <w:p w:rsidR="002745B5" w:rsidRPr="00A12B77" w:rsidRDefault="002745B5" w:rsidP="00A446FE">
            <w:pPr>
              <w:ind w:right="-60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A446FE">
              <w:rPr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="00A446FE">
              <w:rPr>
                <w:sz w:val="28"/>
                <w:szCs w:val="28"/>
              </w:rPr>
              <w:t>С.В.Правдюкова</w:t>
            </w:r>
            <w:proofErr w:type="spellEnd"/>
            <w:r w:rsidR="00A446FE">
              <w:rPr>
                <w:sz w:val="28"/>
                <w:szCs w:val="28"/>
              </w:rPr>
              <w:t xml:space="preserve">                              </w:t>
            </w:r>
            <w:proofErr w:type="spellStart"/>
            <w:r w:rsidR="00A446FE">
              <w:rPr>
                <w:sz w:val="28"/>
                <w:szCs w:val="28"/>
              </w:rPr>
              <w:t>С.В.Правдюкова</w:t>
            </w:r>
            <w:proofErr w:type="spellEnd"/>
          </w:p>
        </w:tc>
        <w:tc>
          <w:tcPr>
            <w:tcW w:w="2966" w:type="dxa"/>
          </w:tcPr>
          <w:p w:rsidR="002745B5" w:rsidRPr="00A12B77" w:rsidRDefault="002745B5" w:rsidP="0033725C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095" w:type="dxa"/>
          </w:tcPr>
          <w:p w:rsidR="002745B5" w:rsidRPr="00A12B77" w:rsidRDefault="002745B5" w:rsidP="00A446FE">
            <w:pPr>
              <w:rPr>
                <w:sz w:val="28"/>
                <w:szCs w:val="28"/>
              </w:rPr>
            </w:pPr>
          </w:p>
        </w:tc>
      </w:tr>
    </w:tbl>
    <w:p w:rsidR="002745B5" w:rsidRPr="00A12B77" w:rsidRDefault="002745B5" w:rsidP="00C70870">
      <w:pPr>
        <w:jc w:val="both"/>
        <w:rPr>
          <w:sz w:val="28"/>
          <w:szCs w:val="28"/>
        </w:rPr>
      </w:pPr>
    </w:p>
    <w:sectPr w:rsidR="002745B5" w:rsidRPr="00A12B77" w:rsidSect="006E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638B"/>
    <w:multiLevelType w:val="hybridMultilevel"/>
    <w:tmpl w:val="20A6DEBE"/>
    <w:lvl w:ilvl="0" w:tplc="6DE2D35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666254"/>
    <w:multiLevelType w:val="multilevel"/>
    <w:tmpl w:val="545A93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30"/>
    <w:rsid w:val="002745B5"/>
    <w:rsid w:val="002E4E85"/>
    <w:rsid w:val="00324F95"/>
    <w:rsid w:val="003812EB"/>
    <w:rsid w:val="00390357"/>
    <w:rsid w:val="003D7DE0"/>
    <w:rsid w:val="0048722A"/>
    <w:rsid w:val="0056525E"/>
    <w:rsid w:val="00637FFC"/>
    <w:rsid w:val="006E0AF2"/>
    <w:rsid w:val="006E1A17"/>
    <w:rsid w:val="006E574D"/>
    <w:rsid w:val="00714275"/>
    <w:rsid w:val="008930A9"/>
    <w:rsid w:val="00A446FE"/>
    <w:rsid w:val="00A51214"/>
    <w:rsid w:val="00B352B0"/>
    <w:rsid w:val="00BB2DD8"/>
    <w:rsid w:val="00C018F8"/>
    <w:rsid w:val="00C70870"/>
    <w:rsid w:val="00C82F1C"/>
    <w:rsid w:val="00CC6073"/>
    <w:rsid w:val="00CF689F"/>
    <w:rsid w:val="00D60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70870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5">
    <w:name w:val="Название Знак"/>
    <w:basedOn w:val="a0"/>
    <w:link w:val="a4"/>
    <w:rsid w:val="00C70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FFC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Admin</cp:lastModifiedBy>
  <cp:revision>13</cp:revision>
  <cp:lastPrinted>2015-12-08T10:15:00Z</cp:lastPrinted>
  <dcterms:created xsi:type="dcterms:W3CDTF">2015-02-26T11:47:00Z</dcterms:created>
  <dcterms:modified xsi:type="dcterms:W3CDTF">2015-12-08T10:15:00Z</dcterms:modified>
</cp:coreProperties>
</file>