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7D" w:rsidRDefault="007A707D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 w:rsidRPr="000D7742">
        <w:rPr>
          <w:bCs w:val="0"/>
          <w:color w:val="000000"/>
          <w:sz w:val="24"/>
          <w:szCs w:val="24"/>
        </w:rPr>
        <w:t xml:space="preserve">РОССИЙСКАЯ ФЕДЕРАЦИЯ                                                                </w:t>
      </w:r>
      <w:r w:rsidR="000D7742">
        <w:rPr>
          <w:bCs w:val="0"/>
          <w:color w:val="000000"/>
          <w:sz w:val="24"/>
          <w:szCs w:val="24"/>
        </w:rPr>
        <w:t xml:space="preserve">                                            </w:t>
      </w:r>
      <w:r w:rsidRPr="000D7742">
        <w:rPr>
          <w:bCs w:val="0"/>
          <w:color w:val="000000"/>
          <w:sz w:val="24"/>
          <w:szCs w:val="24"/>
        </w:rPr>
        <w:t xml:space="preserve">РОСТОВСКАЯ ОБЛАСТЬ                                                                    </w:t>
      </w:r>
      <w:r w:rsidR="000D7742">
        <w:rPr>
          <w:bCs w:val="0"/>
          <w:color w:val="000000"/>
          <w:sz w:val="24"/>
          <w:szCs w:val="24"/>
        </w:rPr>
        <w:t xml:space="preserve">                                     </w:t>
      </w:r>
      <w:r w:rsidRPr="000D7742">
        <w:rPr>
          <w:bCs w:val="0"/>
          <w:color w:val="000000"/>
          <w:sz w:val="24"/>
          <w:szCs w:val="24"/>
        </w:rPr>
        <w:t>ВЕСЕЛОВСКИЙ РАЙОН</w:t>
      </w:r>
    </w:p>
    <w:p w:rsidR="008D0172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 xml:space="preserve">МУНИЦИПАЛЬНОЕ ОБРАЗОВАНИЕ </w:t>
      </w:r>
    </w:p>
    <w:p w:rsidR="008D0172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r>
        <w:rPr>
          <w:bCs w:val="0"/>
          <w:color w:val="000000"/>
          <w:sz w:val="24"/>
          <w:szCs w:val="24"/>
        </w:rPr>
        <w:t>«ПОЗДНЕЕВСКОЕ СЕЛЬСКОЕ ПОСЕЛЕНИЕ»</w:t>
      </w:r>
    </w:p>
    <w:p w:rsidR="008D0172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p w:rsidR="008D0172" w:rsidRPr="000D7742" w:rsidRDefault="008D0172" w:rsidP="008D0172">
      <w:pPr>
        <w:pStyle w:val="2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</w:p>
    <w:p w:rsidR="008D0172" w:rsidRDefault="007A707D" w:rsidP="008D0172">
      <w:pPr>
        <w:pStyle w:val="2"/>
        <w:spacing w:before="0" w:beforeAutospacing="0" w:after="300" w:afterAutospacing="0"/>
        <w:jc w:val="center"/>
        <w:rPr>
          <w:bCs w:val="0"/>
          <w:color w:val="000000"/>
          <w:sz w:val="24"/>
          <w:szCs w:val="24"/>
        </w:rPr>
      </w:pPr>
      <w:r w:rsidRPr="000D7742">
        <w:rPr>
          <w:bCs w:val="0"/>
          <w:color w:val="000000"/>
          <w:sz w:val="24"/>
          <w:szCs w:val="24"/>
        </w:rPr>
        <w:t>СОБРАНИЕ ДЕПУТАТОВ ПОЗДНЕЕВСКОГО СЕЛЬСКОГО ПОСЕЛЕНИЯ</w:t>
      </w:r>
    </w:p>
    <w:p w:rsidR="007A707D" w:rsidRPr="000D7742" w:rsidRDefault="00313D82" w:rsidP="008D0172">
      <w:pPr>
        <w:pStyle w:val="2"/>
        <w:spacing w:before="0" w:beforeAutospacing="0" w:after="300" w:afterAutospacing="0"/>
        <w:jc w:val="center"/>
        <w:rPr>
          <w:bCs w:val="0"/>
          <w:color w:val="000000"/>
          <w:sz w:val="24"/>
          <w:szCs w:val="24"/>
        </w:rPr>
      </w:pPr>
      <w:r w:rsidRPr="000D7742">
        <w:rPr>
          <w:bCs w:val="0"/>
          <w:color w:val="000000"/>
          <w:sz w:val="24"/>
          <w:szCs w:val="24"/>
        </w:rPr>
        <w:t xml:space="preserve"> </w:t>
      </w:r>
      <w:r w:rsidR="007A707D" w:rsidRPr="000D7742">
        <w:rPr>
          <w:bCs w:val="0"/>
          <w:color w:val="000000"/>
          <w:sz w:val="24"/>
          <w:szCs w:val="24"/>
        </w:rPr>
        <w:t>РЕШЕНИЕ</w:t>
      </w:r>
      <w:r w:rsidR="00F013D0" w:rsidRPr="000D7742">
        <w:rPr>
          <w:bCs w:val="0"/>
          <w:color w:val="000000"/>
          <w:sz w:val="24"/>
          <w:szCs w:val="24"/>
        </w:rPr>
        <w:t xml:space="preserve"> </w:t>
      </w:r>
    </w:p>
    <w:p w:rsidR="007A707D" w:rsidRPr="0087312F" w:rsidRDefault="00313D82" w:rsidP="0087312F">
      <w:pPr>
        <w:pStyle w:val="2"/>
        <w:spacing w:before="0" w:beforeAutospacing="0" w:after="0" w:afterAutospacing="0" w:line="240" w:lineRule="atLeast"/>
        <w:rPr>
          <w:b w:val="0"/>
          <w:bCs w:val="0"/>
          <w:color w:val="000000"/>
          <w:sz w:val="24"/>
          <w:szCs w:val="24"/>
        </w:rPr>
      </w:pPr>
      <w:r w:rsidRPr="0087312F">
        <w:rPr>
          <w:b w:val="0"/>
          <w:bCs w:val="0"/>
          <w:color w:val="000000"/>
          <w:sz w:val="24"/>
          <w:szCs w:val="24"/>
        </w:rPr>
        <w:t>«</w:t>
      </w:r>
      <w:r w:rsidR="000B51ED">
        <w:rPr>
          <w:b w:val="0"/>
          <w:bCs w:val="0"/>
          <w:color w:val="000000"/>
          <w:sz w:val="24"/>
          <w:szCs w:val="24"/>
        </w:rPr>
        <w:t>30</w:t>
      </w:r>
      <w:r w:rsidRPr="0087312F">
        <w:rPr>
          <w:b w:val="0"/>
          <w:bCs w:val="0"/>
          <w:color w:val="000000"/>
          <w:sz w:val="24"/>
          <w:szCs w:val="24"/>
        </w:rPr>
        <w:t>»  апреля</w:t>
      </w:r>
      <w:r w:rsidR="00F013D0" w:rsidRPr="0087312F">
        <w:rPr>
          <w:b w:val="0"/>
          <w:bCs w:val="0"/>
          <w:color w:val="000000"/>
          <w:sz w:val="24"/>
          <w:szCs w:val="24"/>
        </w:rPr>
        <w:t xml:space="preserve">  </w:t>
      </w:r>
      <w:r w:rsidRPr="0087312F">
        <w:rPr>
          <w:b w:val="0"/>
          <w:bCs w:val="0"/>
          <w:color w:val="000000"/>
          <w:sz w:val="24"/>
          <w:szCs w:val="24"/>
        </w:rPr>
        <w:t>201</w:t>
      </w:r>
      <w:r w:rsidR="008D0172" w:rsidRPr="0087312F">
        <w:rPr>
          <w:b w:val="0"/>
          <w:bCs w:val="0"/>
          <w:color w:val="000000"/>
          <w:sz w:val="24"/>
          <w:szCs w:val="24"/>
        </w:rPr>
        <w:t>9</w:t>
      </w:r>
      <w:r w:rsidR="007A707D" w:rsidRPr="0087312F">
        <w:rPr>
          <w:b w:val="0"/>
          <w:bCs w:val="0"/>
          <w:color w:val="000000"/>
          <w:sz w:val="24"/>
          <w:szCs w:val="24"/>
        </w:rPr>
        <w:t xml:space="preserve">г                </w:t>
      </w:r>
      <w:r w:rsidR="008D0172" w:rsidRPr="0087312F">
        <w:rPr>
          <w:b w:val="0"/>
          <w:bCs w:val="0"/>
          <w:color w:val="000000"/>
          <w:sz w:val="24"/>
          <w:szCs w:val="24"/>
        </w:rPr>
        <w:t xml:space="preserve">         </w:t>
      </w:r>
      <w:r w:rsidR="000B51ED">
        <w:rPr>
          <w:b w:val="0"/>
          <w:bCs w:val="0"/>
          <w:color w:val="000000"/>
          <w:sz w:val="24"/>
          <w:szCs w:val="24"/>
        </w:rPr>
        <w:t xml:space="preserve">                    </w:t>
      </w:r>
      <w:r w:rsidRPr="0087312F">
        <w:rPr>
          <w:b w:val="0"/>
          <w:bCs w:val="0"/>
          <w:color w:val="000000"/>
          <w:sz w:val="24"/>
          <w:szCs w:val="24"/>
        </w:rPr>
        <w:t xml:space="preserve"> №</w:t>
      </w:r>
      <w:r w:rsidR="000B51ED">
        <w:rPr>
          <w:b w:val="0"/>
          <w:bCs w:val="0"/>
          <w:color w:val="000000"/>
          <w:sz w:val="24"/>
          <w:szCs w:val="24"/>
        </w:rPr>
        <w:t>10</w:t>
      </w:r>
      <w:r w:rsidR="0087312F" w:rsidRPr="0087312F">
        <w:rPr>
          <w:b w:val="0"/>
          <w:bCs w:val="0"/>
          <w:color w:val="000000"/>
          <w:sz w:val="24"/>
          <w:szCs w:val="24"/>
        </w:rPr>
        <w:t xml:space="preserve">     </w:t>
      </w:r>
      <w:r w:rsidR="007A707D" w:rsidRPr="0087312F">
        <w:rPr>
          <w:b w:val="0"/>
          <w:bCs w:val="0"/>
          <w:color w:val="000000"/>
          <w:sz w:val="24"/>
          <w:szCs w:val="24"/>
        </w:rPr>
        <w:t xml:space="preserve">        </w:t>
      </w:r>
      <w:r w:rsidR="00DD2B27" w:rsidRPr="0087312F">
        <w:rPr>
          <w:b w:val="0"/>
          <w:bCs w:val="0"/>
          <w:color w:val="000000"/>
          <w:sz w:val="24"/>
          <w:szCs w:val="24"/>
        </w:rPr>
        <w:t xml:space="preserve">           </w:t>
      </w:r>
      <w:r w:rsidR="00837893" w:rsidRPr="0087312F">
        <w:rPr>
          <w:b w:val="0"/>
          <w:bCs w:val="0"/>
          <w:color w:val="000000"/>
          <w:sz w:val="24"/>
          <w:szCs w:val="24"/>
        </w:rPr>
        <w:t xml:space="preserve">    </w:t>
      </w:r>
      <w:r w:rsidR="000B51ED">
        <w:rPr>
          <w:b w:val="0"/>
          <w:bCs w:val="0"/>
          <w:color w:val="000000"/>
          <w:sz w:val="24"/>
          <w:szCs w:val="24"/>
        </w:rPr>
        <w:t xml:space="preserve">              </w:t>
      </w:r>
      <w:bookmarkStart w:id="0" w:name="_GoBack"/>
      <w:bookmarkEnd w:id="0"/>
      <w:r w:rsidR="00837893" w:rsidRPr="0087312F">
        <w:rPr>
          <w:b w:val="0"/>
          <w:bCs w:val="0"/>
          <w:color w:val="000000"/>
          <w:sz w:val="24"/>
          <w:szCs w:val="24"/>
        </w:rPr>
        <w:t xml:space="preserve">        </w:t>
      </w:r>
      <w:r w:rsidR="00DD2B27" w:rsidRPr="0087312F">
        <w:rPr>
          <w:b w:val="0"/>
          <w:bCs w:val="0"/>
          <w:color w:val="000000"/>
          <w:sz w:val="24"/>
          <w:szCs w:val="24"/>
        </w:rPr>
        <w:t xml:space="preserve"> </w:t>
      </w:r>
      <w:r w:rsidR="007A707D" w:rsidRPr="0087312F">
        <w:rPr>
          <w:b w:val="0"/>
          <w:bCs w:val="0"/>
          <w:color w:val="000000"/>
          <w:sz w:val="24"/>
          <w:szCs w:val="24"/>
        </w:rPr>
        <w:t xml:space="preserve"> </w:t>
      </w:r>
      <w:proofErr w:type="spellStart"/>
      <w:r w:rsidR="007A707D" w:rsidRPr="0087312F">
        <w:rPr>
          <w:b w:val="0"/>
          <w:bCs w:val="0"/>
          <w:color w:val="000000"/>
          <w:sz w:val="24"/>
          <w:szCs w:val="24"/>
        </w:rPr>
        <w:t>х</w:t>
      </w:r>
      <w:proofErr w:type="gramStart"/>
      <w:r w:rsidR="007A707D" w:rsidRPr="0087312F">
        <w:rPr>
          <w:b w:val="0"/>
          <w:bCs w:val="0"/>
          <w:color w:val="000000"/>
          <w:sz w:val="24"/>
          <w:szCs w:val="24"/>
        </w:rPr>
        <w:t>.П</w:t>
      </w:r>
      <w:proofErr w:type="gramEnd"/>
      <w:r w:rsidR="007A707D" w:rsidRPr="0087312F">
        <w:rPr>
          <w:b w:val="0"/>
          <w:bCs w:val="0"/>
          <w:color w:val="000000"/>
          <w:sz w:val="24"/>
          <w:szCs w:val="24"/>
        </w:rPr>
        <w:t>озднеевка</w:t>
      </w:r>
      <w:proofErr w:type="spellEnd"/>
    </w:p>
    <w:p w:rsidR="00837893" w:rsidRPr="0087312F" w:rsidRDefault="00837893" w:rsidP="0087312F">
      <w:pPr>
        <w:spacing w:line="240" w:lineRule="atLeast"/>
      </w:pPr>
    </w:p>
    <w:p w:rsidR="008D0172" w:rsidRPr="0087312F" w:rsidRDefault="008D0172" w:rsidP="0087312F">
      <w:pPr>
        <w:spacing w:line="240" w:lineRule="atLeast"/>
      </w:pPr>
      <w:r w:rsidRPr="0087312F">
        <w:t xml:space="preserve">О внесении изменений в Решение </w:t>
      </w:r>
    </w:p>
    <w:p w:rsidR="008D0172" w:rsidRPr="0087312F" w:rsidRDefault="008D0172" w:rsidP="0087312F">
      <w:pPr>
        <w:spacing w:line="240" w:lineRule="atLeast"/>
      </w:pPr>
      <w:r w:rsidRPr="0087312F">
        <w:t>Собрания депутатов Позднеевского</w:t>
      </w:r>
    </w:p>
    <w:p w:rsidR="008D0172" w:rsidRPr="0087312F" w:rsidRDefault="008D0172" w:rsidP="0087312F">
      <w:pPr>
        <w:spacing w:line="240" w:lineRule="atLeast"/>
      </w:pPr>
      <w:r w:rsidRPr="0087312F">
        <w:t>сельского поселения от 27 октября 2017 года</w:t>
      </w:r>
    </w:p>
    <w:p w:rsidR="008D0172" w:rsidRPr="0087312F" w:rsidRDefault="00F36834" w:rsidP="0087312F">
      <w:pPr>
        <w:spacing w:line="240" w:lineRule="atLeast"/>
      </w:pPr>
      <w:r>
        <w:t>№ 13 «Об утверждении п</w:t>
      </w:r>
      <w:r w:rsidR="008D0172" w:rsidRPr="0087312F">
        <w:t>равил</w:t>
      </w:r>
    </w:p>
    <w:p w:rsidR="008D0172" w:rsidRPr="0087312F" w:rsidRDefault="00F36834" w:rsidP="0087312F">
      <w:pPr>
        <w:spacing w:line="240" w:lineRule="atLeast"/>
      </w:pPr>
      <w:r>
        <w:t>б</w:t>
      </w:r>
      <w:r w:rsidR="008D0172" w:rsidRPr="0087312F">
        <w:t xml:space="preserve">лагоустройства, уборки и санитарного содержания </w:t>
      </w:r>
    </w:p>
    <w:p w:rsidR="00837893" w:rsidRPr="0087312F" w:rsidRDefault="008D0172" w:rsidP="0087312F">
      <w:pPr>
        <w:spacing w:line="240" w:lineRule="atLeast"/>
      </w:pPr>
      <w:r w:rsidRPr="0087312F">
        <w:t>территории Позднеевского сельского поселения»</w:t>
      </w:r>
    </w:p>
    <w:p w:rsidR="001D6C00" w:rsidRPr="0087312F" w:rsidRDefault="00AE1798" w:rsidP="0087312F">
      <w:pPr>
        <w:pStyle w:val="1"/>
        <w:spacing w:after="0" w:line="240" w:lineRule="atLeast"/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</w:pPr>
      <w:r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8D0172"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В соответствии с Федеральным законом от 06.10.2003  №  131-ФЗ  «Об общих принципах организации местного самоуправления в Российской Федерации», </w:t>
      </w:r>
      <w:r w:rsidR="001312BC"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 во</w:t>
      </w:r>
      <w:r w:rsidR="005A4E1D"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1312BC"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и</w:t>
      </w:r>
      <w:r w:rsidR="005A4E1D"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с</w:t>
      </w:r>
      <w:r w:rsidR="001312BC"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полнение перечня поручений  Губернатора Ростовской области </w:t>
      </w:r>
      <w:proofErr w:type="spellStart"/>
      <w:r w:rsidR="001312BC"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В.Ю.Голубева</w:t>
      </w:r>
      <w:proofErr w:type="spellEnd"/>
      <w:r w:rsidR="001312BC"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,  </w:t>
      </w:r>
      <w:r w:rsidR="008D0172"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с целью приведения нормативно-правовых актов в соответствие с действующим законодательством,  руководствуясь Уставом муниципального образования « </w:t>
      </w:r>
      <w:proofErr w:type="spellStart"/>
      <w:r w:rsidR="008D0172"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>Позднеевское</w:t>
      </w:r>
      <w:proofErr w:type="spellEnd"/>
      <w:r w:rsidR="008D0172" w:rsidRPr="0087312F">
        <w:rPr>
          <w:rStyle w:val="a6"/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сельское поселение»</w:t>
      </w:r>
    </w:p>
    <w:p w:rsidR="00E8110A" w:rsidRPr="0087312F" w:rsidRDefault="00E8110A" w:rsidP="0087312F">
      <w:pPr>
        <w:spacing w:line="240" w:lineRule="atLeast"/>
      </w:pPr>
    </w:p>
    <w:p w:rsidR="001312BC" w:rsidRPr="0087312F" w:rsidRDefault="001312BC" w:rsidP="0087312F">
      <w:pPr>
        <w:spacing w:line="240" w:lineRule="atLeast"/>
        <w:jc w:val="center"/>
        <w:rPr>
          <w:b/>
        </w:rPr>
      </w:pPr>
      <w:r w:rsidRPr="0087312F">
        <w:rPr>
          <w:b/>
        </w:rPr>
        <w:t xml:space="preserve">Собрание депутатов Позднеевского </w:t>
      </w:r>
      <w:r w:rsidR="00E8110A" w:rsidRPr="0087312F">
        <w:rPr>
          <w:b/>
        </w:rPr>
        <w:t>сельского поселения</w:t>
      </w:r>
    </w:p>
    <w:p w:rsidR="00E8110A" w:rsidRPr="0087312F" w:rsidRDefault="00E8110A" w:rsidP="0087312F">
      <w:pPr>
        <w:spacing w:line="240" w:lineRule="atLeast"/>
        <w:jc w:val="center"/>
        <w:rPr>
          <w:b/>
        </w:rPr>
      </w:pPr>
    </w:p>
    <w:p w:rsidR="00E8110A" w:rsidRPr="0087312F" w:rsidRDefault="00E8110A" w:rsidP="0087312F">
      <w:pPr>
        <w:spacing w:line="240" w:lineRule="atLeast"/>
        <w:jc w:val="center"/>
        <w:rPr>
          <w:b/>
        </w:rPr>
      </w:pPr>
      <w:r w:rsidRPr="0087312F">
        <w:rPr>
          <w:b/>
        </w:rPr>
        <w:t>РЕШАЕТ:</w:t>
      </w:r>
    </w:p>
    <w:p w:rsidR="005A4E1D" w:rsidRPr="0087312F" w:rsidRDefault="005A4E1D" w:rsidP="0087312F">
      <w:pPr>
        <w:spacing w:line="240" w:lineRule="atLeast"/>
        <w:ind w:firstLine="709"/>
        <w:jc w:val="both"/>
      </w:pPr>
      <w:r w:rsidRPr="0087312F">
        <w:t>Внести изменения в решение Собрания депутатов Позднеевского сельского поселения № 13 от 27 октября 2017 года «Об утверждении правил благоустройства, уборки и санитарного содержания территории Позднеевского сельского поселения»</w:t>
      </w:r>
      <w:r w:rsidR="002C5B04" w:rsidRPr="0087312F">
        <w:t xml:space="preserve"> следующего содержания:</w:t>
      </w:r>
    </w:p>
    <w:p w:rsidR="005A4E1D" w:rsidRPr="0087312F" w:rsidRDefault="002C5B04" w:rsidP="0087312F">
      <w:pPr>
        <w:pStyle w:val="a7"/>
        <w:numPr>
          <w:ilvl w:val="0"/>
          <w:numId w:val="2"/>
        </w:numPr>
        <w:spacing w:line="240" w:lineRule="atLeast"/>
        <w:jc w:val="both"/>
      </w:pPr>
      <w:r w:rsidRPr="0087312F">
        <w:t>п.</w:t>
      </w:r>
      <w:r w:rsidR="005A4E1D" w:rsidRPr="0087312F">
        <w:t>п.25.2</w:t>
      </w:r>
      <w:r w:rsidRPr="0087312F">
        <w:t>.</w:t>
      </w:r>
      <w:r w:rsidR="000B2D72">
        <w:t>2</w:t>
      </w:r>
      <w:r w:rsidRPr="0087312F">
        <w:t>, п.25.2</w:t>
      </w:r>
      <w:r w:rsidR="005A4E1D" w:rsidRPr="0087312F">
        <w:t xml:space="preserve"> статьи 25 «Эксплуатация объектов благоустройства, правила эксплуатации и содержания объектов благоустройства и территории поселения, дополнить </w:t>
      </w:r>
      <w:r w:rsidR="000B2D72">
        <w:t>пунктами</w:t>
      </w:r>
      <w:r w:rsidRPr="0087312F">
        <w:t>:</w:t>
      </w:r>
    </w:p>
    <w:p w:rsidR="002C5B04" w:rsidRPr="0087312F" w:rsidRDefault="000B2D72" w:rsidP="0087312F">
      <w:pPr>
        <w:spacing w:line="240" w:lineRule="atLeast"/>
        <w:ind w:left="357" w:firstLine="709"/>
        <w:jc w:val="both"/>
      </w:pPr>
      <w:r>
        <w:t xml:space="preserve">25.2.2.1 </w:t>
      </w:r>
      <w:r w:rsidR="002C5B04" w:rsidRPr="0087312F">
        <w:t>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 площадки) их накопления</w:t>
      </w:r>
      <w:proofErr w:type="gramStart"/>
      <w:r w:rsidR="002C5B04" w:rsidRPr="0087312F">
        <w:t>.</w:t>
      </w:r>
      <w:r>
        <w:t>»</w:t>
      </w:r>
      <w:proofErr w:type="gramEnd"/>
    </w:p>
    <w:p w:rsidR="002C5B04" w:rsidRPr="0087312F" w:rsidRDefault="000B2D72" w:rsidP="0087312F">
      <w:pPr>
        <w:spacing w:line="240" w:lineRule="atLeast"/>
        <w:ind w:left="357" w:firstLine="709"/>
        <w:jc w:val="both"/>
      </w:pPr>
      <w:r>
        <w:t xml:space="preserve">25.2.2.2. </w:t>
      </w:r>
      <w:proofErr w:type="gramStart"/>
      <w:r>
        <w:t>«</w:t>
      </w:r>
      <w:r w:rsidR="002C5B04" w:rsidRPr="0087312F"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</w:t>
      </w:r>
      <w:proofErr w:type="gramEnd"/>
      <w:r w:rsidR="002C5B04" w:rsidRPr="0087312F">
        <w:t xml:space="preserve"> твердые коммунальные отходы».</w:t>
      </w:r>
    </w:p>
    <w:p w:rsidR="00E8110A" w:rsidRPr="0087312F" w:rsidRDefault="002C5B04" w:rsidP="0087312F">
      <w:pPr>
        <w:pStyle w:val="a7"/>
        <w:numPr>
          <w:ilvl w:val="0"/>
          <w:numId w:val="2"/>
        </w:numPr>
        <w:spacing w:line="240" w:lineRule="atLeast"/>
        <w:jc w:val="both"/>
        <w:rPr>
          <w:b/>
        </w:rPr>
      </w:pPr>
      <w:r w:rsidRPr="0087312F">
        <w:t>Настоящее решение вступает в силу со дня его обнародования (опубликования) на официальном сайте Администрации Позднеевского сельского поселения.</w:t>
      </w:r>
    </w:p>
    <w:p w:rsidR="0087312F" w:rsidRPr="0087312F" w:rsidRDefault="0087312F" w:rsidP="0087312F">
      <w:pPr>
        <w:spacing w:line="240" w:lineRule="atLeast"/>
        <w:jc w:val="both"/>
        <w:rPr>
          <w:b/>
        </w:rPr>
      </w:pPr>
    </w:p>
    <w:p w:rsidR="0087312F" w:rsidRPr="0087312F" w:rsidRDefault="0087312F" w:rsidP="0087312F">
      <w:pPr>
        <w:spacing w:line="240" w:lineRule="atLeast"/>
        <w:jc w:val="both"/>
        <w:rPr>
          <w:b/>
        </w:rPr>
      </w:pPr>
    </w:p>
    <w:p w:rsidR="0087312F" w:rsidRPr="0087312F" w:rsidRDefault="0087312F" w:rsidP="0087312F">
      <w:pPr>
        <w:spacing w:line="240" w:lineRule="atLeast"/>
        <w:jc w:val="both"/>
        <w:rPr>
          <w:b/>
        </w:rPr>
      </w:pPr>
    </w:p>
    <w:p w:rsidR="002C5B04" w:rsidRPr="0087312F" w:rsidRDefault="002C5B04" w:rsidP="0087312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12F">
        <w:rPr>
          <w:rFonts w:ascii="Times New Roman" w:hAnsi="Times New Roman" w:cs="Times New Roman"/>
          <w:sz w:val="24"/>
          <w:szCs w:val="24"/>
        </w:rPr>
        <w:t>Председатель собрания депутатов-</w:t>
      </w:r>
    </w:p>
    <w:p w:rsidR="002C5B04" w:rsidRPr="0087312F" w:rsidRDefault="002C5B04" w:rsidP="0087312F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312F">
        <w:rPr>
          <w:rFonts w:ascii="Times New Roman" w:hAnsi="Times New Roman" w:cs="Times New Roman"/>
          <w:sz w:val="24"/>
          <w:szCs w:val="24"/>
        </w:rPr>
        <w:t xml:space="preserve">Глава Позднеевского сельского поселения                           </w:t>
      </w:r>
      <w:r w:rsidR="0087312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7312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87312F">
        <w:rPr>
          <w:rFonts w:ascii="Times New Roman" w:hAnsi="Times New Roman" w:cs="Times New Roman"/>
          <w:sz w:val="24"/>
          <w:szCs w:val="24"/>
        </w:rPr>
        <w:t>А.И.Трушик</w:t>
      </w:r>
      <w:proofErr w:type="spellEnd"/>
    </w:p>
    <w:p w:rsidR="002C5B04" w:rsidRDefault="002C5B04" w:rsidP="002C5B04">
      <w:pPr>
        <w:pStyle w:val="ConsPlusNormal"/>
        <w:ind w:firstLine="540"/>
        <w:jc w:val="both"/>
      </w:pPr>
    </w:p>
    <w:p w:rsidR="001D6C00" w:rsidRDefault="001D6C00" w:rsidP="0087312F">
      <w:pPr>
        <w:pStyle w:val="ConsPlusNormal"/>
        <w:jc w:val="both"/>
      </w:pPr>
    </w:p>
    <w:sectPr w:rsidR="001D6C00" w:rsidSect="00BB6626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1B33"/>
    <w:multiLevelType w:val="hybridMultilevel"/>
    <w:tmpl w:val="B69E6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9326A"/>
    <w:multiLevelType w:val="hybridMultilevel"/>
    <w:tmpl w:val="68DC3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6D"/>
    <w:rsid w:val="00027439"/>
    <w:rsid w:val="00035429"/>
    <w:rsid w:val="000765F0"/>
    <w:rsid w:val="000B2D72"/>
    <w:rsid w:val="000B51ED"/>
    <w:rsid w:val="000B6701"/>
    <w:rsid w:val="000D7742"/>
    <w:rsid w:val="000E1F8F"/>
    <w:rsid w:val="001312BC"/>
    <w:rsid w:val="001378D7"/>
    <w:rsid w:val="00196DC4"/>
    <w:rsid w:val="001D6C00"/>
    <w:rsid w:val="001E6259"/>
    <w:rsid w:val="001E66D9"/>
    <w:rsid w:val="001F55FC"/>
    <w:rsid w:val="00202A7C"/>
    <w:rsid w:val="00207C5A"/>
    <w:rsid w:val="0022141F"/>
    <w:rsid w:val="00257E3A"/>
    <w:rsid w:val="00274EDB"/>
    <w:rsid w:val="00290E93"/>
    <w:rsid w:val="002C5B04"/>
    <w:rsid w:val="002D762F"/>
    <w:rsid w:val="002F424D"/>
    <w:rsid w:val="00313D82"/>
    <w:rsid w:val="003441D1"/>
    <w:rsid w:val="0036429C"/>
    <w:rsid w:val="00393C4E"/>
    <w:rsid w:val="003F4E46"/>
    <w:rsid w:val="00443125"/>
    <w:rsid w:val="004967BA"/>
    <w:rsid w:val="004D1E94"/>
    <w:rsid w:val="004E2001"/>
    <w:rsid w:val="00511A3E"/>
    <w:rsid w:val="005369E4"/>
    <w:rsid w:val="00542A38"/>
    <w:rsid w:val="0055728C"/>
    <w:rsid w:val="0058623B"/>
    <w:rsid w:val="00594744"/>
    <w:rsid w:val="005A4912"/>
    <w:rsid w:val="005A4E1D"/>
    <w:rsid w:val="005D6F63"/>
    <w:rsid w:val="005E2C0D"/>
    <w:rsid w:val="00603A49"/>
    <w:rsid w:val="006B29A6"/>
    <w:rsid w:val="006E06AB"/>
    <w:rsid w:val="006F7AA7"/>
    <w:rsid w:val="00704E5F"/>
    <w:rsid w:val="00736862"/>
    <w:rsid w:val="0077305B"/>
    <w:rsid w:val="007766D7"/>
    <w:rsid w:val="00787400"/>
    <w:rsid w:val="0079662C"/>
    <w:rsid w:val="007A0DEC"/>
    <w:rsid w:val="007A707D"/>
    <w:rsid w:val="007F0FDE"/>
    <w:rsid w:val="00806757"/>
    <w:rsid w:val="00837893"/>
    <w:rsid w:val="0087312F"/>
    <w:rsid w:val="008B156E"/>
    <w:rsid w:val="008B7528"/>
    <w:rsid w:val="008D0172"/>
    <w:rsid w:val="008D223E"/>
    <w:rsid w:val="008F0844"/>
    <w:rsid w:val="008F5E28"/>
    <w:rsid w:val="00922401"/>
    <w:rsid w:val="009E4A13"/>
    <w:rsid w:val="009F581B"/>
    <w:rsid w:val="00A5115A"/>
    <w:rsid w:val="00A82A27"/>
    <w:rsid w:val="00A91D46"/>
    <w:rsid w:val="00AE1798"/>
    <w:rsid w:val="00AE57C4"/>
    <w:rsid w:val="00AF6951"/>
    <w:rsid w:val="00B06F4E"/>
    <w:rsid w:val="00B71B82"/>
    <w:rsid w:val="00B72EBE"/>
    <w:rsid w:val="00B74389"/>
    <w:rsid w:val="00B7763B"/>
    <w:rsid w:val="00B80CDC"/>
    <w:rsid w:val="00BB4F56"/>
    <w:rsid w:val="00BB5154"/>
    <w:rsid w:val="00BB6626"/>
    <w:rsid w:val="00BD329A"/>
    <w:rsid w:val="00BE1EE7"/>
    <w:rsid w:val="00BE584E"/>
    <w:rsid w:val="00C03644"/>
    <w:rsid w:val="00C1013C"/>
    <w:rsid w:val="00CA7C41"/>
    <w:rsid w:val="00D16AFE"/>
    <w:rsid w:val="00D24C24"/>
    <w:rsid w:val="00D27B71"/>
    <w:rsid w:val="00D30C63"/>
    <w:rsid w:val="00D4168E"/>
    <w:rsid w:val="00D43D6D"/>
    <w:rsid w:val="00D5726F"/>
    <w:rsid w:val="00DA6ACF"/>
    <w:rsid w:val="00DB2C14"/>
    <w:rsid w:val="00DD2B27"/>
    <w:rsid w:val="00E02442"/>
    <w:rsid w:val="00E55E90"/>
    <w:rsid w:val="00E8110A"/>
    <w:rsid w:val="00EB0BF6"/>
    <w:rsid w:val="00F013D0"/>
    <w:rsid w:val="00F12450"/>
    <w:rsid w:val="00F1408C"/>
    <w:rsid w:val="00F23F87"/>
    <w:rsid w:val="00F273DC"/>
    <w:rsid w:val="00F36834"/>
    <w:rsid w:val="00F86817"/>
    <w:rsid w:val="00FD42BB"/>
    <w:rsid w:val="00FD44FD"/>
    <w:rsid w:val="00FD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2B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43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43D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6D"/>
  </w:style>
  <w:style w:type="paragraph" w:styleId="a4">
    <w:name w:val="Normal (Web)"/>
    <w:basedOn w:val="a"/>
    <w:rsid w:val="00D43D6D"/>
    <w:pPr>
      <w:spacing w:before="100" w:beforeAutospacing="1" w:after="100" w:afterAutospacing="1"/>
    </w:pPr>
  </w:style>
  <w:style w:type="character" w:styleId="a5">
    <w:name w:val="Strong"/>
    <w:basedOn w:val="a0"/>
    <w:qFormat/>
    <w:rsid w:val="00D43D6D"/>
    <w:rPr>
      <w:b/>
      <w:bCs/>
    </w:rPr>
  </w:style>
  <w:style w:type="character" w:styleId="a6">
    <w:name w:val="Emphasis"/>
    <w:basedOn w:val="a0"/>
    <w:qFormat/>
    <w:rsid w:val="00D43D6D"/>
    <w:rPr>
      <w:i/>
      <w:iCs/>
    </w:rPr>
  </w:style>
  <w:style w:type="character" w:customStyle="1" w:styleId="separator">
    <w:name w:val="separator"/>
    <w:basedOn w:val="a0"/>
    <w:rsid w:val="00D43D6D"/>
  </w:style>
  <w:style w:type="paragraph" w:customStyle="1" w:styleId="aright">
    <w:name w:val="aright"/>
    <w:basedOn w:val="a"/>
    <w:rsid w:val="00D43D6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D2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1D6C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List Paragraph"/>
    <w:basedOn w:val="a"/>
    <w:uiPriority w:val="34"/>
    <w:qFormat/>
    <w:rsid w:val="005A4E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D2B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qFormat/>
    <w:rsid w:val="00D43D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43D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3D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3D6D"/>
  </w:style>
  <w:style w:type="paragraph" w:styleId="a4">
    <w:name w:val="Normal (Web)"/>
    <w:basedOn w:val="a"/>
    <w:rsid w:val="00D43D6D"/>
    <w:pPr>
      <w:spacing w:before="100" w:beforeAutospacing="1" w:after="100" w:afterAutospacing="1"/>
    </w:pPr>
  </w:style>
  <w:style w:type="character" w:styleId="a5">
    <w:name w:val="Strong"/>
    <w:basedOn w:val="a0"/>
    <w:qFormat/>
    <w:rsid w:val="00D43D6D"/>
    <w:rPr>
      <w:b/>
      <w:bCs/>
    </w:rPr>
  </w:style>
  <w:style w:type="character" w:styleId="a6">
    <w:name w:val="Emphasis"/>
    <w:basedOn w:val="a0"/>
    <w:qFormat/>
    <w:rsid w:val="00D43D6D"/>
    <w:rPr>
      <w:i/>
      <w:iCs/>
    </w:rPr>
  </w:style>
  <w:style w:type="character" w:customStyle="1" w:styleId="separator">
    <w:name w:val="separator"/>
    <w:basedOn w:val="a0"/>
    <w:rsid w:val="00D43D6D"/>
  </w:style>
  <w:style w:type="paragraph" w:customStyle="1" w:styleId="aright">
    <w:name w:val="aright"/>
    <w:basedOn w:val="a"/>
    <w:rsid w:val="00D43D6D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D2B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onsPlusNormal">
    <w:name w:val="ConsPlusNormal"/>
    <w:rsid w:val="001D6C0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List Paragraph"/>
    <w:basedOn w:val="a"/>
    <w:uiPriority w:val="34"/>
    <w:qFormat/>
    <w:rsid w:val="005A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3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0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8F1F-86D2-48A4-981B-2403C005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Ростовской области от 10</vt:lpstr>
    </vt:vector>
  </TitlesOfParts>
  <Company>MoBIL GROUP</Company>
  <LinksUpToDate>false</LinksUpToDate>
  <CharactersWithSpaces>2750</CharactersWithSpaces>
  <SharedDoc>false</SharedDoc>
  <HLinks>
    <vt:vector size="54" baseType="variant">
      <vt:variant>
        <vt:i4>4259861</vt:i4>
      </vt:variant>
      <vt:variant>
        <vt:i4>24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/>
      </vt:variant>
      <vt:variant>
        <vt:i4>7929889</vt:i4>
      </vt:variant>
      <vt:variant>
        <vt:i4>21</vt:i4>
      </vt:variant>
      <vt:variant>
        <vt:i4>0</vt:i4>
      </vt:variant>
      <vt:variant>
        <vt:i4>5</vt:i4>
      </vt:variant>
      <vt:variant>
        <vt:lpwstr>http://www.donland.ru/Default.aspx?pageid=97391</vt:lpwstr>
      </vt:variant>
      <vt:variant>
        <vt:lpwstr/>
      </vt:variant>
      <vt:variant>
        <vt:i4>7405603</vt:i4>
      </vt:variant>
      <vt:variant>
        <vt:i4>18</vt:i4>
      </vt:variant>
      <vt:variant>
        <vt:i4>0</vt:i4>
      </vt:variant>
      <vt:variant>
        <vt:i4>5</vt:i4>
      </vt:variant>
      <vt:variant>
        <vt:lpwstr>http://www.donland.ru/Default.aspx?pageid=93152</vt:lpwstr>
      </vt:variant>
      <vt:variant>
        <vt:lpwstr/>
      </vt:variant>
      <vt:variant>
        <vt:i4>7929893</vt:i4>
      </vt:variant>
      <vt:variant>
        <vt:i4>15</vt:i4>
      </vt:variant>
      <vt:variant>
        <vt:i4>0</vt:i4>
      </vt:variant>
      <vt:variant>
        <vt:i4>5</vt:i4>
      </vt:variant>
      <vt:variant>
        <vt:lpwstr>http://www.donland.ru/Default.aspx?pageid=88662</vt:lpwstr>
      </vt:variant>
      <vt:variant>
        <vt:lpwstr/>
      </vt:variant>
      <vt:variant>
        <vt:i4>7929958</vt:i4>
      </vt:variant>
      <vt:variant>
        <vt:i4>12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6225932</vt:i4>
      </vt:variant>
      <vt:variant>
        <vt:i4>9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pril3</vt:lpwstr>
      </vt:variant>
      <vt:variant>
        <vt:i4>6225932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pril2</vt:lpwstr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http://www.donland.ru/Default.aspx?pageid=116592</vt:lpwstr>
      </vt:variant>
      <vt:variant>
        <vt:lpwstr>pril1</vt:lpwstr>
      </vt:variant>
      <vt:variant>
        <vt:i4>7602215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http://www.donland.ru/Default.aspx?pageid=86457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Ростовской области от 10</dc:title>
  <dc:creator>Маслова</dc:creator>
  <cp:lastModifiedBy>Линецкая</cp:lastModifiedBy>
  <cp:revision>8</cp:revision>
  <cp:lastPrinted>2019-04-29T05:29:00Z</cp:lastPrinted>
  <dcterms:created xsi:type="dcterms:W3CDTF">2019-04-24T10:31:00Z</dcterms:created>
  <dcterms:modified xsi:type="dcterms:W3CDTF">2019-04-29T05:29:00Z</dcterms:modified>
</cp:coreProperties>
</file>