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Об обращениях граждан, поступивших в Администрацию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Позднеевс</w:t>
      </w:r>
      <w:r w:rsidR="00645192">
        <w:rPr>
          <w:rFonts w:ascii="Times New Roman" w:hAnsi="Times New Roman" w:cs="Times New Roman"/>
          <w:b/>
          <w:sz w:val="28"/>
          <w:szCs w:val="28"/>
        </w:rPr>
        <w:t>кого сельского</w:t>
      </w:r>
      <w:r w:rsidR="00DC4048">
        <w:rPr>
          <w:rFonts w:ascii="Times New Roman" w:hAnsi="Times New Roman" w:cs="Times New Roman"/>
          <w:b/>
          <w:sz w:val="28"/>
          <w:szCs w:val="28"/>
        </w:rPr>
        <w:t xml:space="preserve"> поселения  за 1 полугодие  2015</w:t>
      </w:r>
      <w:r w:rsidRPr="008445BB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960"/>
        <w:gridCol w:w="1089"/>
        <w:gridCol w:w="1304"/>
        <w:gridCol w:w="1194"/>
        <w:gridCol w:w="1199"/>
      </w:tblGrid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1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1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4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4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D5E71" w:rsidP="00A57E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Из вышестоящих </w:t>
            </w:r>
            <w:r w:rsidR="006515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органов </w:t>
            </w: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 власт</w:t>
            </w:r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напрямую)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6515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правительства </w:t>
            </w:r>
            <w:r w:rsidR="008445BB"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rPr>
          <w:trHeight w:val="81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</w:t>
            </w:r>
          </w:p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114D7" w:rsidRDefault="003114D7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C4048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Pr="008445B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-поддержано (меры приняты)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57EF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F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Нарушения сроков рассмотрения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5EE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B" w:rsidRPr="008445B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по наиболее часто встречающимися вопросам: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учетом тематического классификатора обращений граждан)</w:t>
            </w:r>
          </w:p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6B5EEB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  <w:r w:rsidR="00C323AA">
              <w:rPr>
                <w:rFonts w:ascii="Times New Roman" w:hAnsi="Times New Roman" w:cs="Times New Roman"/>
                <w:sz w:val="28"/>
                <w:szCs w:val="28"/>
              </w:rPr>
              <w:t xml:space="preserve"> (не судебные)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0000.0000.0000.0384</w:t>
            </w:r>
          </w:p>
          <w:p w:rsidR="00C323AA" w:rsidRDefault="00C323AA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объектов железнодорожного, авиа –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водного транспорта, дорог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0000.0000.0000.0370.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Газификация, водоснабжение,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0000.0000.0000.0605.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0000.0000.0000.1119</w:t>
            </w:r>
          </w:p>
          <w:p w:rsidR="00C323AA" w:rsidRDefault="00C323AA" w:rsidP="00EC60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Мотенизация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льгот, ежемесячная денежная выплата, дополнительная ежемесячное материальное обеспечение</w:t>
            </w: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0000.0000.0000.0258</w:t>
            </w: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экология</w:t>
            </w: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0000.0000.0000.0449</w:t>
            </w:r>
          </w:p>
          <w:p w:rsidR="001B7FEF" w:rsidRDefault="001B7FEF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Default="001B7FEF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центры предоставления государственных и (муниципальных) услуг</w:t>
            </w:r>
          </w:p>
          <w:p w:rsidR="003114D7" w:rsidRPr="008445BB" w:rsidRDefault="001B7FEF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0000.0000.0000.0094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Default="001B7FEF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Default="001B7FEF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Pr="008445BB" w:rsidRDefault="001B7FEF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BD5E7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3F1" w:rsidRDefault="001D33F1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E8E" w:rsidSect="001D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5A4"/>
    <w:multiLevelType w:val="hybridMultilevel"/>
    <w:tmpl w:val="4D4C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BB"/>
    <w:rsid w:val="00014BC8"/>
    <w:rsid w:val="00051B3A"/>
    <w:rsid w:val="001B7FEF"/>
    <w:rsid w:val="001D33F1"/>
    <w:rsid w:val="002E3E8E"/>
    <w:rsid w:val="002F160B"/>
    <w:rsid w:val="003114D7"/>
    <w:rsid w:val="00364D6D"/>
    <w:rsid w:val="00596930"/>
    <w:rsid w:val="00645192"/>
    <w:rsid w:val="0065157B"/>
    <w:rsid w:val="006B5EEB"/>
    <w:rsid w:val="008445BB"/>
    <w:rsid w:val="009034B9"/>
    <w:rsid w:val="00A57EFB"/>
    <w:rsid w:val="00BD5E71"/>
    <w:rsid w:val="00C323AA"/>
    <w:rsid w:val="00DC4048"/>
    <w:rsid w:val="00E12851"/>
    <w:rsid w:val="00E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0955-1A37-4E73-8C5B-CD7F375D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2015-07-21T05:17:00Z</cp:lastPrinted>
  <dcterms:created xsi:type="dcterms:W3CDTF">2015-07-20T08:38:00Z</dcterms:created>
  <dcterms:modified xsi:type="dcterms:W3CDTF">2015-07-21T05:18:00Z</dcterms:modified>
</cp:coreProperties>
</file>